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139" w:rsidRDefault="00594139" w:rsidP="00594139">
      <w:pPr>
        <w:spacing w:line="0" w:lineRule="atLeast"/>
        <w:ind w:left="5529" w:right="20"/>
        <w:rPr>
          <w:rFonts w:ascii="Times New Roman" w:eastAsia="Candara" w:hAnsi="Times New Roman" w:cs="Times New Roman"/>
          <w:szCs w:val="20"/>
          <w:lang w:val="pl-PL" w:eastAsia="pl-PL"/>
        </w:rPr>
      </w:pPr>
      <w:bookmarkStart w:id="0" w:name="page1"/>
      <w:bookmarkEnd w:id="0"/>
      <w:r w:rsidRPr="00101D29">
        <w:rPr>
          <w:rFonts w:ascii="Times New Roman" w:eastAsia="Candara" w:hAnsi="Times New Roman" w:cs="Times New Roman"/>
          <w:szCs w:val="20"/>
          <w:lang w:val="pl-PL" w:eastAsia="pl-PL"/>
        </w:rPr>
        <w:t xml:space="preserve">Załącznik </w:t>
      </w:r>
      <w:r>
        <w:rPr>
          <w:rFonts w:ascii="Times New Roman" w:eastAsia="Candara" w:hAnsi="Times New Roman" w:cs="Times New Roman"/>
          <w:szCs w:val="20"/>
          <w:lang w:val="pl-PL" w:eastAsia="pl-PL"/>
        </w:rPr>
        <w:t xml:space="preserve">nr 1 </w:t>
      </w:r>
      <w:r w:rsidR="00AD462F">
        <w:rPr>
          <w:rFonts w:ascii="Times New Roman" w:eastAsia="Candara" w:hAnsi="Times New Roman" w:cs="Times New Roman"/>
          <w:szCs w:val="20"/>
          <w:lang w:val="pl-PL" w:eastAsia="pl-PL"/>
        </w:rPr>
        <w:t>do uchwały Nr VII/84/25</w:t>
      </w:r>
      <w:r w:rsidRPr="00101D29">
        <w:rPr>
          <w:rFonts w:ascii="Times New Roman" w:eastAsia="Candara" w:hAnsi="Times New Roman" w:cs="Times New Roman"/>
          <w:szCs w:val="20"/>
          <w:lang w:val="pl-PL" w:eastAsia="pl-PL"/>
        </w:rPr>
        <w:br/>
        <w:t>Za</w:t>
      </w:r>
      <w:r w:rsidR="00F92B6E">
        <w:rPr>
          <w:rFonts w:ascii="Times New Roman" w:eastAsia="Candara" w:hAnsi="Times New Roman" w:cs="Times New Roman"/>
          <w:szCs w:val="20"/>
          <w:lang w:val="pl-PL" w:eastAsia="pl-PL"/>
        </w:rPr>
        <w:t xml:space="preserve">rządu Powiatu Zduńskowolskiego  </w:t>
      </w:r>
      <w:r w:rsidRPr="00101D29">
        <w:rPr>
          <w:rFonts w:ascii="Times New Roman" w:eastAsia="Candara" w:hAnsi="Times New Roman" w:cs="Times New Roman"/>
          <w:szCs w:val="20"/>
          <w:lang w:val="pl-PL" w:eastAsia="pl-PL"/>
        </w:rPr>
        <w:t xml:space="preserve"> </w:t>
      </w:r>
      <w:r w:rsidR="00F92B6E">
        <w:rPr>
          <w:rFonts w:ascii="Times New Roman" w:eastAsia="Candara" w:hAnsi="Times New Roman" w:cs="Times New Roman"/>
          <w:szCs w:val="20"/>
          <w:lang w:val="pl-PL" w:eastAsia="pl-PL"/>
        </w:rPr>
        <w:t xml:space="preserve">         z </w:t>
      </w:r>
      <w:r w:rsidR="00AD462F">
        <w:rPr>
          <w:rFonts w:ascii="Times New Roman" w:eastAsia="Candara" w:hAnsi="Times New Roman" w:cs="Times New Roman"/>
          <w:szCs w:val="20"/>
          <w:lang w:val="pl-PL" w:eastAsia="pl-PL"/>
        </w:rPr>
        <w:t xml:space="preserve">dnia 29 kwietnia </w:t>
      </w:r>
      <w:bookmarkStart w:id="1" w:name="_GoBack"/>
      <w:bookmarkEnd w:id="1"/>
      <w:r w:rsidR="00F374B3">
        <w:rPr>
          <w:rFonts w:ascii="Times New Roman" w:eastAsia="Candara" w:hAnsi="Times New Roman" w:cs="Times New Roman"/>
          <w:szCs w:val="20"/>
          <w:lang w:val="pl-PL" w:eastAsia="pl-PL"/>
        </w:rPr>
        <w:t>202</w:t>
      </w:r>
      <w:r w:rsidR="0077564D">
        <w:rPr>
          <w:rFonts w:ascii="Times New Roman" w:eastAsia="Candara" w:hAnsi="Times New Roman" w:cs="Times New Roman"/>
          <w:szCs w:val="20"/>
          <w:lang w:val="pl-PL" w:eastAsia="pl-PL"/>
        </w:rPr>
        <w:t>5</w:t>
      </w:r>
      <w:r w:rsidR="00F374B3">
        <w:rPr>
          <w:rFonts w:ascii="Times New Roman" w:eastAsia="Candara" w:hAnsi="Times New Roman" w:cs="Times New Roman"/>
          <w:szCs w:val="20"/>
          <w:lang w:val="pl-PL" w:eastAsia="pl-PL"/>
        </w:rPr>
        <w:t xml:space="preserve">  </w:t>
      </w:r>
      <w:r w:rsidRPr="00101D29">
        <w:rPr>
          <w:rFonts w:ascii="Times New Roman" w:eastAsia="Candara" w:hAnsi="Times New Roman" w:cs="Times New Roman"/>
          <w:szCs w:val="20"/>
          <w:lang w:val="pl-PL" w:eastAsia="pl-PL"/>
        </w:rPr>
        <w:t>r.</w:t>
      </w:r>
    </w:p>
    <w:p w:rsidR="00F374B3" w:rsidRDefault="00F374B3" w:rsidP="00594139">
      <w:pPr>
        <w:spacing w:line="268" w:lineRule="auto"/>
        <w:ind w:left="426" w:hanging="426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pl-PL"/>
        </w:rPr>
      </w:pPr>
    </w:p>
    <w:p w:rsidR="00594139" w:rsidRPr="00DD6AB0" w:rsidRDefault="00594139" w:rsidP="00594139">
      <w:pPr>
        <w:spacing w:line="268" w:lineRule="auto"/>
        <w:ind w:left="426" w:hanging="426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pl-PL"/>
        </w:rPr>
      </w:pPr>
      <w:r w:rsidRPr="00DD6AB0">
        <w:rPr>
          <w:rFonts w:ascii="Times New Roman" w:hAnsi="Times New Roman" w:cs="Times New Roman"/>
          <w:b/>
          <w:color w:val="000000"/>
          <w:sz w:val="28"/>
          <w:szCs w:val="24"/>
          <w:lang w:val="pl-PL"/>
        </w:rPr>
        <w:t>Regulamin Powiatowego Konkursu</w:t>
      </w:r>
      <w:r>
        <w:rPr>
          <w:rFonts w:ascii="Times New Roman" w:hAnsi="Times New Roman" w:cs="Times New Roman"/>
          <w:b/>
          <w:color w:val="000000"/>
          <w:sz w:val="28"/>
          <w:szCs w:val="24"/>
          <w:lang w:val="pl-PL"/>
        </w:rPr>
        <w:t xml:space="preserve"> Wystawiennicz</w:t>
      </w:r>
      <w:r w:rsidR="00F8390B">
        <w:rPr>
          <w:rFonts w:ascii="Times New Roman" w:hAnsi="Times New Roman" w:cs="Times New Roman"/>
          <w:b/>
          <w:color w:val="000000"/>
          <w:sz w:val="28"/>
          <w:szCs w:val="24"/>
          <w:lang w:val="pl-PL"/>
        </w:rPr>
        <w:t>o-Kulinarnego</w:t>
      </w:r>
      <w:r w:rsidRPr="00DD6AB0">
        <w:rPr>
          <w:rFonts w:ascii="Times New Roman" w:hAnsi="Times New Roman" w:cs="Times New Roman"/>
          <w:b/>
          <w:color w:val="000000"/>
          <w:sz w:val="28"/>
          <w:szCs w:val="24"/>
          <w:lang w:val="pl-PL"/>
        </w:rPr>
        <w:t xml:space="preserve">  </w:t>
      </w:r>
      <w:r w:rsidRPr="00DD6AB0">
        <w:rPr>
          <w:rFonts w:ascii="Times New Roman" w:hAnsi="Times New Roman" w:cs="Times New Roman"/>
          <w:b/>
          <w:color w:val="000000"/>
          <w:sz w:val="28"/>
          <w:szCs w:val="24"/>
          <w:lang w:val="pl-PL"/>
        </w:rPr>
        <w:br/>
        <w:t>pn. „Powiatowy Przegląd Kół Gospodyń Wiejskich</w:t>
      </w:r>
      <w:r w:rsidR="00E27CDA">
        <w:rPr>
          <w:rFonts w:ascii="Times New Roman" w:hAnsi="Times New Roman" w:cs="Times New Roman"/>
          <w:b/>
          <w:color w:val="000000"/>
          <w:sz w:val="28"/>
          <w:szCs w:val="24"/>
          <w:lang w:val="pl-PL"/>
        </w:rPr>
        <w:t xml:space="preserve"> i Miejskich</w:t>
      </w:r>
      <w:r w:rsidRPr="00DD6AB0">
        <w:rPr>
          <w:rFonts w:ascii="Times New Roman" w:hAnsi="Times New Roman" w:cs="Times New Roman"/>
          <w:b/>
          <w:color w:val="000000"/>
          <w:sz w:val="28"/>
          <w:szCs w:val="24"/>
          <w:lang w:val="pl-PL"/>
        </w:rPr>
        <w:t>”</w:t>
      </w:r>
    </w:p>
    <w:p w:rsidR="00594139" w:rsidRPr="00CB5EF7" w:rsidRDefault="00594139" w:rsidP="00594139">
      <w:pPr>
        <w:spacing w:line="268" w:lineRule="auto"/>
        <w:ind w:left="426" w:hanging="426"/>
        <w:jc w:val="center"/>
        <w:rPr>
          <w:rFonts w:ascii="Times New Roman" w:hAnsi="Times New Roman" w:cs="Times New Roman"/>
          <w:color w:val="000000"/>
          <w:szCs w:val="24"/>
          <w:lang w:val="pl-PL"/>
        </w:rPr>
      </w:pPr>
    </w:p>
    <w:p w:rsidR="00594139" w:rsidRDefault="00594139" w:rsidP="00594139">
      <w:pPr>
        <w:spacing w:line="268" w:lineRule="auto"/>
        <w:ind w:left="426" w:hanging="426"/>
        <w:jc w:val="center"/>
        <w:rPr>
          <w:rFonts w:ascii="Times New Roman" w:hAnsi="Times New Roman" w:cs="Times New Roman"/>
          <w:b/>
          <w:color w:val="000000"/>
          <w:szCs w:val="24"/>
          <w:lang w:val="pl-PL"/>
        </w:rPr>
      </w:pPr>
    </w:p>
    <w:p w:rsidR="00594139" w:rsidRPr="00CB5EF7" w:rsidRDefault="00594139" w:rsidP="00594139">
      <w:pPr>
        <w:spacing w:line="268" w:lineRule="auto"/>
        <w:ind w:left="426" w:hanging="426"/>
        <w:jc w:val="center"/>
        <w:rPr>
          <w:rFonts w:ascii="Times New Roman" w:hAnsi="Times New Roman" w:cs="Times New Roman"/>
          <w:b/>
          <w:color w:val="000000"/>
          <w:szCs w:val="24"/>
          <w:lang w:val="pl-PL"/>
        </w:rPr>
      </w:pPr>
      <w:r w:rsidRPr="00CB5EF7">
        <w:rPr>
          <w:rFonts w:ascii="Times New Roman" w:hAnsi="Times New Roman" w:cs="Times New Roman"/>
          <w:b/>
          <w:color w:val="000000"/>
          <w:szCs w:val="24"/>
          <w:lang w:val="pl-PL"/>
        </w:rPr>
        <w:t>§</w:t>
      </w:r>
      <w:r w:rsidR="00256079">
        <w:rPr>
          <w:rFonts w:ascii="Times New Roman" w:hAnsi="Times New Roman" w:cs="Times New Roman"/>
          <w:b/>
          <w:color w:val="000000"/>
          <w:szCs w:val="24"/>
          <w:lang w:val="pl-PL"/>
        </w:rPr>
        <w:t xml:space="preserve"> </w:t>
      </w:r>
      <w:r w:rsidRPr="00CB5EF7">
        <w:rPr>
          <w:rFonts w:ascii="Times New Roman" w:hAnsi="Times New Roman" w:cs="Times New Roman"/>
          <w:b/>
          <w:color w:val="000000"/>
          <w:szCs w:val="24"/>
          <w:lang w:val="pl-PL"/>
        </w:rPr>
        <w:t>1</w:t>
      </w:r>
      <w:r w:rsidR="00256079">
        <w:rPr>
          <w:rFonts w:ascii="Times New Roman" w:hAnsi="Times New Roman" w:cs="Times New Roman"/>
          <w:b/>
          <w:color w:val="000000"/>
          <w:szCs w:val="24"/>
          <w:lang w:val="pl-PL"/>
        </w:rPr>
        <w:t>.</w:t>
      </w:r>
    </w:p>
    <w:p w:rsidR="00594139" w:rsidRPr="00CB5EF7" w:rsidRDefault="00594139" w:rsidP="00594139">
      <w:pPr>
        <w:spacing w:before="252"/>
        <w:ind w:left="426" w:hanging="426"/>
        <w:jc w:val="center"/>
        <w:rPr>
          <w:rFonts w:ascii="Times New Roman" w:hAnsi="Times New Roman" w:cs="Times New Roman"/>
          <w:b/>
          <w:color w:val="000000"/>
          <w:spacing w:val="4"/>
          <w:szCs w:val="24"/>
          <w:lang w:val="pl-PL"/>
        </w:rPr>
      </w:pPr>
      <w:r w:rsidRPr="00CB5EF7">
        <w:rPr>
          <w:rFonts w:ascii="Times New Roman" w:hAnsi="Times New Roman" w:cs="Times New Roman"/>
          <w:b/>
          <w:color w:val="000000"/>
          <w:spacing w:val="4"/>
          <w:szCs w:val="24"/>
          <w:lang w:val="pl-PL"/>
        </w:rPr>
        <w:t>Postanowienia ogólne</w:t>
      </w:r>
    </w:p>
    <w:p w:rsidR="00594139" w:rsidRPr="00CB5EF7" w:rsidRDefault="00594139" w:rsidP="00594139">
      <w:pPr>
        <w:spacing w:before="252"/>
        <w:ind w:left="426" w:hanging="426"/>
        <w:jc w:val="center"/>
        <w:rPr>
          <w:rFonts w:ascii="Times New Roman" w:hAnsi="Times New Roman" w:cs="Times New Roman"/>
          <w:b/>
          <w:color w:val="000000"/>
          <w:spacing w:val="4"/>
          <w:szCs w:val="24"/>
          <w:lang w:val="pl-PL"/>
        </w:rPr>
      </w:pPr>
      <w:r w:rsidRPr="00CB5EF7">
        <w:rPr>
          <w:rFonts w:ascii="Times New Roman" w:hAnsi="Times New Roman" w:cs="Times New Roman"/>
          <w:b/>
          <w:color w:val="000000"/>
          <w:spacing w:val="4"/>
          <w:szCs w:val="24"/>
          <w:lang w:val="pl-PL"/>
        </w:rPr>
        <w:t>Organizator</w:t>
      </w:r>
    </w:p>
    <w:p w:rsidR="00594139" w:rsidRPr="00CB5EF7" w:rsidRDefault="00594139" w:rsidP="00594139">
      <w:pPr>
        <w:numPr>
          <w:ilvl w:val="0"/>
          <w:numId w:val="1"/>
        </w:numPr>
        <w:tabs>
          <w:tab w:val="clear" w:pos="432"/>
          <w:tab w:val="decimal" w:pos="504"/>
        </w:tabs>
        <w:spacing w:before="180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9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9"/>
          <w:szCs w:val="24"/>
          <w:lang w:val="pl-PL"/>
        </w:rPr>
        <w:t>Regulamin określa zasady przeprowadzenia Powiatowego Konkursu</w:t>
      </w:r>
      <w:r>
        <w:rPr>
          <w:rFonts w:ascii="Times New Roman" w:hAnsi="Times New Roman" w:cs="Times New Roman"/>
          <w:color w:val="000000"/>
          <w:spacing w:val="9"/>
          <w:szCs w:val="24"/>
          <w:lang w:val="pl-PL"/>
        </w:rPr>
        <w:t xml:space="preserve"> Wystawiennicz</w:t>
      </w:r>
      <w:r w:rsidR="00F8390B">
        <w:rPr>
          <w:rFonts w:ascii="Times New Roman" w:hAnsi="Times New Roman" w:cs="Times New Roman"/>
          <w:color w:val="000000"/>
          <w:spacing w:val="9"/>
          <w:szCs w:val="24"/>
          <w:lang w:val="pl-PL"/>
        </w:rPr>
        <w:t xml:space="preserve">o-Kulinarnego pn. </w:t>
      </w:r>
      <w:r w:rsidRPr="00CB5EF7">
        <w:rPr>
          <w:rFonts w:ascii="Times New Roman" w:hAnsi="Times New Roman" w:cs="Times New Roman"/>
          <w:color w:val="000000"/>
          <w:spacing w:val="9"/>
          <w:szCs w:val="24"/>
          <w:lang w:val="pl-PL"/>
        </w:rPr>
        <w:t>„</w:t>
      </w:r>
      <w:r w:rsidRPr="00CB5EF7">
        <w:rPr>
          <w:rFonts w:ascii="Times New Roman" w:hAnsi="Times New Roman" w:cs="Times New Roman"/>
          <w:color w:val="000000"/>
          <w:szCs w:val="24"/>
          <w:lang w:val="pl-PL"/>
        </w:rPr>
        <w:t>Powiatowy Przegląd Kół Gospodyń Wiejskich</w:t>
      </w:r>
      <w:r w:rsidR="00E27CDA">
        <w:rPr>
          <w:rFonts w:ascii="Times New Roman" w:hAnsi="Times New Roman" w:cs="Times New Roman"/>
          <w:color w:val="000000"/>
          <w:szCs w:val="24"/>
          <w:lang w:val="pl-PL"/>
        </w:rPr>
        <w:t xml:space="preserve"> i Miejskich</w:t>
      </w:r>
      <w:r w:rsidRPr="00CB5EF7">
        <w:rPr>
          <w:rFonts w:ascii="Times New Roman" w:hAnsi="Times New Roman" w:cs="Times New Roman"/>
          <w:color w:val="000000"/>
          <w:szCs w:val="24"/>
          <w:lang w:val="pl-PL"/>
        </w:rPr>
        <w:t>”</w:t>
      </w:r>
      <w:r w:rsidR="004E23CE">
        <w:rPr>
          <w:rFonts w:ascii="Times New Roman" w:hAnsi="Times New Roman" w:cs="Times New Roman"/>
          <w:color w:val="000000"/>
          <w:spacing w:val="9"/>
          <w:szCs w:val="24"/>
          <w:lang w:val="pl-PL"/>
        </w:rPr>
        <w:t>, zwanego dalej: „Konkursem”.</w:t>
      </w:r>
    </w:p>
    <w:p w:rsidR="00594139" w:rsidRPr="00CB5EF7" w:rsidRDefault="00594139" w:rsidP="00594139">
      <w:pPr>
        <w:numPr>
          <w:ilvl w:val="0"/>
          <w:numId w:val="1"/>
        </w:numPr>
        <w:tabs>
          <w:tab w:val="clear" w:pos="432"/>
          <w:tab w:val="decimal" w:pos="504"/>
        </w:tabs>
        <w:spacing w:before="180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9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9"/>
          <w:szCs w:val="24"/>
          <w:lang w:val="pl-PL"/>
        </w:rPr>
        <w:t xml:space="preserve">Organizatorem Konkursu jest Powiat Zduńskowolski z siedzibą przy </w:t>
      </w:r>
      <w:r w:rsidRPr="00CB5EF7">
        <w:rPr>
          <w:rFonts w:ascii="Times New Roman" w:hAnsi="Times New Roman" w:cs="Times New Roman"/>
          <w:color w:val="000000"/>
          <w:spacing w:val="9"/>
          <w:szCs w:val="24"/>
          <w:lang w:val="pl-PL"/>
        </w:rPr>
        <w:br/>
        <w:t>ul. Złotnickiego 25, 98-220 Zduńska Wola, zwany dalej: „Organizatorem”.</w:t>
      </w:r>
    </w:p>
    <w:p w:rsidR="00594139" w:rsidRPr="00CB5EF7" w:rsidRDefault="00594139" w:rsidP="00594139">
      <w:pPr>
        <w:numPr>
          <w:ilvl w:val="0"/>
          <w:numId w:val="1"/>
        </w:numPr>
        <w:tabs>
          <w:tab w:val="decimal" w:pos="504"/>
        </w:tabs>
        <w:spacing w:before="144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5"/>
          <w:szCs w:val="24"/>
          <w:lang w:val="pl-PL"/>
        </w:rPr>
      </w:pPr>
      <w:r>
        <w:rPr>
          <w:rFonts w:ascii="Times New Roman" w:hAnsi="Times New Roman" w:cs="Times New Roman"/>
          <w:color w:val="000000"/>
          <w:spacing w:val="5"/>
          <w:szCs w:val="24"/>
          <w:lang w:val="pl-PL"/>
        </w:rPr>
        <w:t xml:space="preserve">Przedmiotem konkursu </w:t>
      </w:r>
      <w:r w:rsidRPr="00A850AB">
        <w:rPr>
          <w:rFonts w:ascii="Times New Roman" w:hAnsi="Times New Roman" w:cs="Times New Roman"/>
          <w:color w:val="000000"/>
          <w:spacing w:val="5"/>
          <w:szCs w:val="24"/>
        </w:rPr>
        <w:t xml:space="preserve">jest </w:t>
      </w:r>
      <w:proofErr w:type="spellStart"/>
      <w:r w:rsidRPr="00A850AB">
        <w:rPr>
          <w:rFonts w:ascii="Times New Roman" w:hAnsi="Times New Roman" w:cs="Times New Roman"/>
          <w:color w:val="000000"/>
          <w:spacing w:val="5"/>
          <w:szCs w:val="24"/>
        </w:rPr>
        <w:t>przygotowanie</w:t>
      </w:r>
      <w:proofErr w:type="spellEnd"/>
      <w:r w:rsidRPr="00A850AB">
        <w:rPr>
          <w:rFonts w:ascii="Times New Roman" w:hAnsi="Times New Roman" w:cs="Times New Roman"/>
          <w:color w:val="000000"/>
          <w:spacing w:val="5"/>
          <w:szCs w:val="24"/>
        </w:rPr>
        <w:t xml:space="preserve"> </w:t>
      </w:r>
      <w:proofErr w:type="spellStart"/>
      <w:r w:rsidRPr="00A850AB">
        <w:rPr>
          <w:rFonts w:ascii="Times New Roman" w:hAnsi="Times New Roman" w:cs="Times New Roman"/>
          <w:color w:val="000000"/>
          <w:spacing w:val="5"/>
          <w:szCs w:val="24"/>
        </w:rPr>
        <w:t>stoiska</w:t>
      </w:r>
      <w:proofErr w:type="spellEnd"/>
      <w:r w:rsidRPr="00A850AB">
        <w:rPr>
          <w:rFonts w:ascii="Times New Roman" w:hAnsi="Times New Roman" w:cs="Times New Roman"/>
          <w:color w:val="000000"/>
          <w:spacing w:val="5"/>
          <w:szCs w:val="24"/>
        </w:rPr>
        <w:t xml:space="preserve"> </w:t>
      </w:r>
      <w:proofErr w:type="spellStart"/>
      <w:r w:rsidRPr="00A850AB">
        <w:rPr>
          <w:rFonts w:ascii="Times New Roman" w:hAnsi="Times New Roman" w:cs="Times New Roman"/>
          <w:color w:val="000000"/>
          <w:spacing w:val="5"/>
          <w:szCs w:val="24"/>
        </w:rPr>
        <w:t>wystawienniczego</w:t>
      </w:r>
      <w:proofErr w:type="spellEnd"/>
      <w:r w:rsidR="00F92B6E">
        <w:rPr>
          <w:rFonts w:ascii="Times New Roman" w:hAnsi="Times New Roman" w:cs="Times New Roman"/>
          <w:color w:val="000000"/>
          <w:spacing w:val="5"/>
          <w:szCs w:val="24"/>
        </w:rPr>
        <w:t>,</w:t>
      </w:r>
      <w:r w:rsidRPr="00A850AB">
        <w:rPr>
          <w:rFonts w:ascii="Times New Roman" w:hAnsi="Times New Roman" w:cs="Times New Roman"/>
          <w:color w:val="000000"/>
          <w:spacing w:val="5"/>
          <w:szCs w:val="24"/>
        </w:rPr>
        <w:br/>
      </w:r>
      <w:proofErr w:type="spellStart"/>
      <w:r w:rsidRPr="00A850AB">
        <w:rPr>
          <w:rFonts w:ascii="Times New Roman" w:hAnsi="Times New Roman" w:cs="Times New Roman"/>
          <w:color w:val="000000"/>
          <w:spacing w:val="5"/>
          <w:szCs w:val="24"/>
        </w:rPr>
        <w:t>zwanego</w:t>
      </w:r>
      <w:proofErr w:type="spellEnd"/>
      <w:r w:rsidRPr="00A850AB">
        <w:rPr>
          <w:rFonts w:ascii="Times New Roman" w:hAnsi="Times New Roman" w:cs="Times New Roman"/>
          <w:color w:val="000000"/>
          <w:spacing w:val="5"/>
          <w:szCs w:val="24"/>
        </w:rPr>
        <w:t xml:space="preserve"> </w:t>
      </w:r>
      <w:proofErr w:type="spellStart"/>
      <w:r w:rsidRPr="00A850AB">
        <w:rPr>
          <w:rFonts w:ascii="Times New Roman" w:hAnsi="Times New Roman" w:cs="Times New Roman"/>
          <w:color w:val="000000"/>
          <w:spacing w:val="5"/>
          <w:szCs w:val="24"/>
        </w:rPr>
        <w:t>dalej</w:t>
      </w:r>
      <w:proofErr w:type="spellEnd"/>
      <w:r w:rsidRPr="00A850AB">
        <w:rPr>
          <w:rFonts w:ascii="Times New Roman" w:hAnsi="Times New Roman" w:cs="Times New Roman"/>
          <w:color w:val="000000"/>
          <w:spacing w:val="5"/>
          <w:szCs w:val="24"/>
        </w:rPr>
        <w:t xml:space="preserve"> „</w:t>
      </w:r>
      <w:proofErr w:type="spellStart"/>
      <w:r w:rsidRPr="00A850AB">
        <w:rPr>
          <w:rFonts w:ascii="Times New Roman" w:hAnsi="Times New Roman" w:cs="Times New Roman"/>
          <w:color w:val="000000"/>
          <w:spacing w:val="5"/>
          <w:szCs w:val="24"/>
        </w:rPr>
        <w:t>Stoiskiem</w:t>
      </w:r>
      <w:proofErr w:type="spellEnd"/>
      <w:r w:rsidRPr="00A850AB">
        <w:rPr>
          <w:rFonts w:ascii="Times New Roman" w:hAnsi="Times New Roman" w:cs="Times New Roman"/>
          <w:color w:val="000000"/>
          <w:spacing w:val="5"/>
          <w:szCs w:val="24"/>
        </w:rPr>
        <w:t xml:space="preserve">” </w:t>
      </w:r>
      <w:proofErr w:type="spellStart"/>
      <w:r w:rsidR="00F8390B">
        <w:rPr>
          <w:rFonts w:ascii="Times New Roman" w:hAnsi="Times New Roman" w:cs="Times New Roman"/>
          <w:color w:val="000000"/>
          <w:spacing w:val="5"/>
          <w:szCs w:val="24"/>
        </w:rPr>
        <w:t>oraz</w:t>
      </w:r>
      <w:proofErr w:type="spellEnd"/>
      <w:r w:rsidR="00F8390B">
        <w:rPr>
          <w:rFonts w:ascii="Times New Roman" w:hAnsi="Times New Roman" w:cs="Times New Roman"/>
          <w:color w:val="000000"/>
          <w:spacing w:val="5"/>
          <w:szCs w:val="24"/>
        </w:rPr>
        <w:t xml:space="preserve"> </w:t>
      </w:r>
      <w:proofErr w:type="spellStart"/>
      <w:r w:rsidR="00F8390B">
        <w:rPr>
          <w:rFonts w:ascii="Times New Roman" w:hAnsi="Times New Roman" w:cs="Times New Roman"/>
          <w:color w:val="000000"/>
          <w:spacing w:val="5"/>
          <w:szCs w:val="24"/>
        </w:rPr>
        <w:t>potrawy</w:t>
      </w:r>
      <w:proofErr w:type="spellEnd"/>
      <w:r w:rsidR="00F8390B">
        <w:rPr>
          <w:rFonts w:ascii="Times New Roman" w:hAnsi="Times New Roman" w:cs="Times New Roman"/>
          <w:color w:val="000000"/>
          <w:spacing w:val="5"/>
          <w:szCs w:val="24"/>
        </w:rPr>
        <w:t xml:space="preserve"> </w:t>
      </w:r>
      <w:proofErr w:type="spellStart"/>
      <w:r w:rsidR="00A03776">
        <w:rPr>
          <w:rFonts w:ascii="Times New Roman" w:hAnsi="Times New Roman" w:cs="Times New Roman"/>
          <w:color w:val="000000"/>
          <w:spacing w:val="5"/>
          <w:szCs w:val="24"/>
        </w:rPr>
        <w:t>regionalnej</w:t>
      </w:r>
      <w:proofErr w:type="spellEnd"/>
      <w:r w:rsidR="00F8390B">
        <w:rPr>
          <w:rFonts w:ascii="Times New Roman" w:hAnsi="Times New Roman" w:cs="Times New Roman"/>
          <w:color w:val="000000"/>
          <w:spacing w:val="5"/>
          <w:szCs w:val="24"/>
        </w:rPr>
        <w:t xml:space="preserve"> </w:t>
      </w:r>
      <w:proofErr w:type="spellStart"/>
      <w:r w:rsidRPr="00A850AB">
        <w:rPr>
          <w:rFonts w:ascii="Times New Roman" w:hAnsi="Times New Roman" w:cs="Times New Roman"/>
          <w:color w:val="000000"/>
          <w:spacing w:val="5"/>
          <w:szCs w:val="24"/>
        </w:rPr>
        <w:t>podczas</w:t>
      </w:r>
      <w:proofErr w:type="spellEnd"/>
      <w:r>
        <w:rPr>
          <w:rFonts w:ascii="Times New Roman" w:hAnsi="Times New Roman" w:cs="Times New Roman"/>
          <w:color w:val="000000"/>
          <w:spacing w:val="5"/>
          <w:szCs w:val="24"/>
        </w:rPr>
        <w:t xml:space="preserve"> </w:t>
      </w:r>
      <w:r w:rsidR="00A03776">
        <w:rPr>
          <w:rFonts w:ascii="Times New Roman" w:hAnsi="Times New Roman" w:cs="Times New Roman"/>
          <w:color w:val="000000"/>
          <w:spacing w:val="5"/>
          <w:szCs w:val="24"/>
          <w:lang w:val="pl-PL"/>
        </w:rPr>
        <w:t>Pikniku Powiatowego zorganizowanego w ramach Dni Powiatu Zduńskowolskiego</w:t>
      </w:r>
      <w:r w:rsidRPr="00A850AB">
        <w:rPr>
          <w:rFonts w:ascii="Times New Roman" w:hAnsi="Times New Roman" w:cs="Times New Roman"/>
          <w:color w:val="000000"/>
          <w:spacing w:val="5"/>
          <w:szCs w:val="24"/>
          <w:lang w:val="pl-PL"/>
        </w:rPr>
        <w:t>, zwan</w:t>
      </w:r>
      <w:r w:rsidR="004E23CE">
        <w:rPr>
          <w:rFonts w:ascii="Times New Roman" w:hAnsi="Times New Roman" w:cs="Times New Roman"/>
          <w:color w:val="000000"/>
          <w:spacing w:val="5"/>
          <w:szCs w:val="24"/>
          <w:lang w:val="pl-PL"/>
        </w:rPr>
        <w:t>ego</w:t>
      </w:r>
      <w:r w:rsidRPr="00A850AB">
        <w:rPr>
          <w:rFonts w:ascii="Times New Roman" w:hAnsi="Times New Roman" w:cs="Times New Roman"/>
          <w:color w:val="000000"/>
          <w:spacing w:val="5"/>
          <w:szCs w:val="24"/>
          <w:lang w:val="pl-PL"/>
        </w:rPr>
        <w:t xml:space="preserve"> dalej „Wydarzeniem”</w:t>
      </w:r>
      <w:r>
        <w:rPr>
          <w:rFonts w:ascii="Times New Roman" w:hAnsi="Times New Roman" w:cs="Times New Roman"/>
          <w:color w:val="000000"/>
          <w:spacing w:val="5"/>
          <w:szCs w:val="24"/>
        </w:rPr>
        <w:t xml:space="preserve"> </w:t>
      </w:r>
      <w:r w:rsidR="00F92B6E">
        <w:rPr>
          <w:rFonts w:ascii="Times New Roman" w:hAnsi="Times New Roman" w:cs="Times New Roman"/>
          <w:color w:val="000000"/>
          <w:spacing w:val="5"/>
          <w:szCs w:val="24"/>
        </w:rPr>
        <w:t xml:space="preserve">w </w:t>
      </w:r>
      <w:proofErr w:type="spellStart"/>
      <w:r w:rsidR="00F92B6E">
        <w:rPr>
          <w:rFonts w:ascii="Times New Roman" w:hAnsi="Times New Roman" w:cs="Times New Roman"/>
          <w:color w:val="000000"/>
          <w:spacing w:val="5"/>
          <w:szCs w:val="24"/>
        </w:rPr>
        <w:t>dniu</w:t>
      </w:r>
      <w:proofErr w:type="spellEnd"/>
      <w:r w:rsidR="00F92B6E">
        <w:rPr>
          <w:rFonts w:ascii="Times New Roman" w:hAnsi="Times New Roman" w:cs="Times New Roman"/>
          <w:color w:val="000000"/>
          <w:spacing w:val="5"/>
          <w:szCs w:val="24"/>
        </w:rPr>
        <w:t xml:space="preserve"> </w:t>
      </w:r>
      <w:r w:rsidR="0077564D">
        <w:rPr>
          <w:rFonts w:ascii="Times New Roman" w:hAnsi="Times New Roman" w:cs="Times New Roman"/>
          <w:color w:val="000000"/>
          <w:spacing w:val="5"/>
          <w:szCs w:val="24"/>
        </w:rPr>
        <w:t>15</w:t>
      </w:r>
      <w:r w:rsidR="00A03776">
        <w:rPr>
          <w:rFonts w:ascii="Times New Roman" w:hAnsi="Times New Roman" w:cs="Times New Roman"/>
          <w:color w:val="000000"/>
          <w:spacing w:val="5"/>
          <w:szCs w:val="24"/>
        </w:rPr>
        <w:t xml:space="preserve"> </w:t>
      </w:r>
      <w:proofErr w:type="spellStart"/>
      <w:r w:rsidR="00A03776">
        <w:rPr>
          <w:rFonts w:ascii="Times New Roman" w:hAnsi="Times New Roman" w:cs="Times New Roman"/>
          <w:color w:val="000000"/>
          <w:spacing w:val="5"/>
          <w:szCs w:val="24"/>
        </w:rPr>
        <w:t>sierpnia</w:t>
      </w:r>
      <w:proofErr w:type="spellEnd"/>
      <w:r w:rsidR="0077564D">
        <w:rPr>
          <w:rFonts w:ascii="Times New Roman" w:hAnsi="Times New Roman" w:cs="Times New Roman"/>
          <w:color w:val="000000"/>
          <w:spacing w:val="5"/>
          <w:szCs w:val="24"/>
        </w:rPr>
        <w:t xml:space="preserve"> 2025</w:t>
      </w:r>
      <w:r w:rsidRPr="00A850AB">
        <w:rPr>
          <w:rFonts w:ascii="Times New Roman" w:hAnsi="Times New Roman" w:cs="Times New Roman"/>
          <w:color w:val="000000"/>
          <w:spacing w:val="5"/>
          <w:szCs w:val="24"/>
        </w:rPr>
        <w:t xml:space="preserve"> </w:t>
      </w:r>
      <w:proofErr w:type="spellStart"/>
      <w:r w:rsidRPr="00A850AB">
        <w:rPr>
          <w:rFonts w:ascii="Times New Roman" w:hAnsi="Times New Roman" w:cs="Times New Roman"/>
          <w:color w:val="000000"/>
          <w:spacing w:val="5"/>
          <w:szCs w:val="24"/>
        </w:rPr>
        <w:t>roku</w:t>
      </w:r>
      <w:proofErr w:type="spellEnd"/>
      <w:r>
        <w:rPr>
          <w:rFonts w:ascii="Times New Roman" w:hAnsi="Times New Roman" w:cs="Times New Roman"/>
          <w:color w:val="000000"/>
          <w:spacing w:val="5"/>
          <w:szCs w:val="24"/>
        </w:rPr>
        <w:t xml:space="preserve"> </w:t>
      </w:r>
      <w:r w:rsidRPr="00CB5EF7">
        <w:rPr>
          <w:rFonts w:ascii="Times New Roman" w:hAnsi="Times New Roman" w:cs="Times New Roman"/>
          <w:color w:val="000000"/>
          <w:spacing w:val="5"/>
          <w:szCs w:val="24"/>
          <w:lang w:val="pl-PL"/>
        </w:rPr>
        <w:t xml:space="preserve">na terenie Powiatowego Międzyszkolnego Ośrodka Sportowego </w:t>
      </w:r>
      <w:r w:rsidR="00F92B6E">
        <w:rPr>
          <w:rFonts w:ascii="Times New Roman" w:hAnsi="Times New Roman" w:cs="Times New Roman"/>
          <w:color w:val="000000"/>
          <w:spacing w:val="5"/>
          <w:szCs w:val="24"/>
          <w:lang w:val="pl-PL"/>
        </w:rPr>
        <w:t xml:space="preserve">w Zduńskiej Woli </w:t>
      </w:r>
      <w:r w:rsidRPr="00CB5EF7">
        <w:rPr>
          <w:rFonts w:ascii="Times New Roman" w:hAnsi="Times New Roman" w:cs="Times New Roman"/>
          <w:color w:val="000000"/>
          <w:spacing w:val="5"/>
          <w:szCs w:val="24"/>
          <w:lang w:val="pl-PL"/>
        </w:rPr>
        <w:t>przy ul. Dolnej 41, 98-220 Zduńska Wola</w:t>
      </w:r>
      <w:r>
        <w:rPr>
          <w:rFonts w:ascii="Times New Roman" w:hAnsi="Times New Roman" w:cs="Times New Roman"/>
          <w:color w:val="000000"/>
          <w:spacing w:val="5"/>
          <w:szCs w:val="24"/>
          <w:lang w:val="pl-PL"/>
        </w:rPr>
        <w:t>.</w:t>
      </w:r>
      <w:r>
        <w:rPr>
          <w:rFonts w:ascii="Times New Roman" w:hAnsi="Times New Roman" w:cs="Times New Roman"/>
          <w:color w:val="000000"/>
          <w:spacing w:val="5"/>
          <w:szCs w:val="24"/>
        </w:rPr>
        <w:t xml:space="preserve"> </w:t>
      </w:r>
    </w:p>
    <w:p w:rsidR="00594139" w:rsidRPr="00CB5EF7" w:rsidRDefault="00594139" w:rsidP="00594139">
      <w:pPr>
        <w:numPr>
          <w:ilvl w:val="0"/>
          <w:numId w:val="1"/>
        </w:numPr>
        <w:tabs>
          <w:tab w:val="clear" w:pos="432"/>
          <w:tab w:val="decimal" w:pos="504"/>
        </w:tabs>
        <w:spacing w:before="144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5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Konkurs finansowany jest ze środków </w:t>
      </w:r>
      <w:r w:rsidR="00A03776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b</w:t>
      </w:r>
      <w:r w:rsidRPr="00CB5EF7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udżetu Powiatu Zduńskowolskiego. </w:t>
      </w:r>
    </w:p>
    <w:p w:rsidR="00594139" w:rsidRPr="00CB5EF7" w:rsidRDefault="00594139" w:rsidP="00594139">
      <w:pPr>
        <w:numPr>
          <w:ilvl w:val="0"/>
          <w:numId w:val="1"/>
        </w:numPr>
        <w:tabs>
          <w:tab w:val="clear" w:pos="432"/>
          <w:tab w:val="decimal" w:pos="504"/>
        </w:tabs>
        <w:spacing w:before="108" w:line="360" w:lineRule="auto"/>
        <w:ind w:left="426" w:hanging="426"/>
        <w:jc w:val="both"/>
        <w:rPr>
          <w:rFonts w:ascii="Times New Roman" w:hAnsi="Times New Roman" w:cs="Times New Roman"/>
          <w:spacing w:val="10"/>
          <w:szCs w:val="24"/>
          <w:lang w:val="pl-PL"/>
        </w:rPr>
      </w:pPr>
      <w:r w:rsidRPr="00CB5EF7">
        <w:rPr>
          <w:rFonts w:ascii="Times New Roman" w:hAnsi="Times New Roman" w:cs="Times New Roman"/>
          <w:szCs w:val="24"/>
          <w:lang w:val="pl-PL"/>
        </w:rPr>
        <w:t>Wszelkie pytania dotyczące Konkursu można zgłaszać poprzez wiadomość elektr</w:t>
      </w:r>
      <w:r>
        <w:rPr>
          <w:rFonts w:ascii="Times New Roman" w:hAnsi="Times New Roman" w:cs="Times New Roman"/>
          <w:szCs w:val="24"/>
          <w:lang w:val="pl-PL"/>
        </w:rPr>
        <w:t>oniczną</w:t>
      </w:r>
      <w:r w:rsidRPr="00CB5EF7">
        <w:rPr>
          <w:rFonts w:ascii="Times New Roman" w:hAnsi="Times New Roman" w:cs="Times New Roman"/>
          <w:szCs w:val="24"/>
          <w:lang w:val="pl-PL"/>
        </w:rPr>
        <w:t xml:space="preserve"> na adres mailowy: </w:t>
      </w:r>
      <w:r w:rsidRPr="00B756E5">
        <w:rPr>
          <w:rFonts w:ascii="Times New Roman" w:hAnsi="Times New Roman" w:cs="Times New Roman"/>
          <w:szCs w:val="24"/>
          <w:u w:val="single"/>
          <w:lang w:val="pl-PL"/>
        </w:rPr>
        <w:t>promocja@powiatzdunskowolski</w:t>
      </w:r>
      <w:r w:rsidRPr="00CB5EF7">
        <w:rPr>
          <w:rFonts w:ascii="Times New Roman" w:hAnsi="Times New Roman" w:cs="Times New Roman"/>
          <w:szCs w:val="24"/>
          <w:lang w:val="pl-PL"/>
        </w:rPr>
        <w:t xml:space="preserve">.pl lub telefonicznie, w godzinach </w:t>
      </w:r>
      <w:r w:rsidR="00F92B6E">
        <w:rPr>
          <w:rFonts w:ascii="Times New Roman" w:hAnsi="Times New Roman" w:cs="Times New Roman"/>
          <w:szCs w:val="24"/>
          <w:lang w:val="pl-PL"/>
        </w:rPr>
        <w:t>0</w:t>
      </w:r>
      <w:r w:rsidRPr="00CB5EF7">
        <w:rPr>
          <w:rFonts w:ascii="Times New Roman" w:hAnsi="Times New Roman" w:cs="Times New Roman"/>
          <w:szCs w:val="24"/>
          <w:lang w:val="pl-PL"/>
        </w:rPr>
        <w:t>7:30-15:3</w:t>
      </w:r>
      <w:r w:rsidR="00F92B6E">
        <w:rPr>
          <w:rFonts w:ascii="Times New Roman" w:hAnsi="Times New Roman" w:cs="Times New Roman"/>
          <w:szCs w:val="24"/>
          <w:lang w:val="pl-PL"/>
        </w:rPr>
        <w:t xml:space="preserve">0, </w:t>
      </w:r>
      <w:r w:rsidR="00256079">
        <w:rPr>
          <w:rFonts w:ascii="Times New Roman" w:hAnsi="Times New Roman" w:cs="Times New Roman"/>
          <w:szCs w:val="24"/>
          <w:lang w:val="pl-PL"/>
        </w:rPr>
        <w:t xml:space="preserve">                      </w:t>
      </w:r>
      <w:r w:rsidR="00F92B6E">
        <w:rPr>
          <w:rFonts w:ascii="Times New Roman" w:hAnsi="Times New Roman" w:cs="Times New Roman"/>
          <w:szCs w:val="24"/>
          <w:lang w:val="pl-PL"/>
        </w:rPr>
        <w:t xml:space="preserve">pod numerem tel.: </w:t>
      </w:r>
      <w:r w:rsidR="00F92B6E" w:rsidRPr="00B756E5">
        <w:rPr>
          <w:rFonts w:ascii="Times New Roman" w:hAnsi="Times New Roman" w:cs="Times New Roman"/>
          <w:szCs w:val="24"/>
          <w:u w:val="single"/>
          <w:lang w:val="pl-PL"/>
        </w:rPr>
        <w:t>43 672 15 40 lub 43 672 15 50</w:t>
      </w:r>
      <w:r w:rsidR="00F92B6E">
        <w:rPr>
          <w:rFonts w:ascii="Times New Roman" w:hAnsi="Times New Roman" w:cs="Times New Roman"/>
          <w:szCs w:val="24"/>
          <w:lang w:val="pl-PL"/>
        </w:rPr>
        <w:t>.</w:t>
      </w:r>
    </w:p>
    <w:p w:rsidR="00594139" w:rsidRPr="00CB5EF7" w:rsidRDefault="00594139" w:rsidP="00594139">
      <w:pPr>
        <w:numPr>
          <w:ilvl w:val="0"/>
          <w:numId w:val="1"/>
        </w:numPr>
        <w:tabs>
          <w:tab w:val="clear" w:pos="432"/>
          <w:tab w:val="decimal" w:pos="504"/>
        </w:tabs>
        <w:spacing w:before="108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0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zCs w:val="24"/>
          <w:lang w:val="pl-PL"/>
        </w:rPr>
        <w:t>Organizator oświadcza, że Konkurs nie jest grą losową, loterią fantową, zakładem wzajemnym, loterią promocyjną, których wynik zależy od przypadku, ani żadną inną formą gry losowej przewidzianą w ustawie z dnia 19 listopada 2009 r. o grach hazardowych (</w:t>
      </w:r>
      <w:r w:rsidR="00E160CC">
        <w:rPr>
          <w:rFonts w:ascii="Times New Roman" w:hAnsi="Times New Roman" w:cs="Times New Roman"/>
          <w:color w:val="000000"/>
          <w:szCs w:val="24"/>
        </w:rPr>
        <w:t xml:space="preserve">Dz. U. z 2023 r. </w:t>
      </w:r>
      <w:proofErr w:type="spellStart"/>
      <w:r w:rsidR="00E160CC">
        <w:rPr>
          <w:rFonts w:ascii="Times New Roman" w:hAnsi="Times New Roman" w:cs="Times New Roman"/>
          <w:color w:val="000000"/>
          <w:szCs w:val="24"/>
        </w:rPr>
        <w:t>poz</w:t>
      </w:r>
      <w:proofErr w:type="spellEnd"/>
      <w:r w:rsidR="00E160CC">
        <w:rPr>
          <w:rFonts w:ascii="Times New Roman" w:hAnsi="Times New Roman" w:cs="Times New Roman"/>
          <w:color w:val="000000"/>
          <w:szCs w:val="24"/>
        </w:rPr>
        <w:t>. 227</w:t>
      </w:r>
      <w:r w:rsidRPr="00CB5EF7">
        <w:rPr>
          <w:rFonts w:ascii="Times New Roman" w:hAnsi="Times New Roman" w:cs="Times New Roman"/>
          <w:color w:val="000000"/>
          <w:szCs w:val="24"/>
          <w:lang w:val="pl-PL"/>
        </w:rPr>
        <w:t xml:space="preserve">). </w:t>
      </w:r>
    </w:p>
    <w:p w:rsidR="00594139" w:rsidRPr="00CB5EF7" w:rsidRDefault="00594139" w:rsidP="00594139">
      <w:pPr>
        <w:spacing w:before="144"/>
        <w:ind w:left="426" w:hanging="426"/>
        <w:jc w:val="center"/>
        <w:rPr>
          <w:rFonts w:ascii="Times New Roman" w:hAnsi="Times New Roman" w:cs="Times New Roman"/>
          <w:b/>
          <w:color w:val="000000"/>
          <w:szCs w:val="24"/>
          <w:lang w:val="pl-PL"/>
        </w:rPr>
      </w:pPr>
      <w:r w:rsidRPr="00CB5EF7">
        <w:rPr>
          <w:rFonts w:ascii="Times New Roman" w:hAnsi="Times New Roman" w:cs="Times New Roman"/>
          <w:b/>
          <w:color w:val="000000"/>
          <w:szCs w:val="24"/>
          <w:lang w:val="pl-PL"/>
        </w:rPr>
        <w:t>§</w:t>
      </w:r>
      <w:r w:rsidR="00256079">
        <w:rPr>
          <w:rFonts w:ascii="Times New Roman" w:hAnsi="Times New Roman" w:cs="Times New Roman"/>
          <w:b/>
          <w:color w:val="000000"/>
          <w:szCs w:val="24"/>
          <w:lang w:val="pl-PL"/>
        </w:rPr>
        <w:t xml:space="preserve"> </w:t>
      </w:r>
      <w:r w:rsidRPr="00CB5EF7">
        <w:rPr>
          <w:rFonts w:ascii="Times New Roman" w:hAnsi="Times New Roman" w:cs="Times New Roman"/>
          <w:b/>
          <w:color w:val="000000"/>
          <w:szCs w:val="24"/>
          <w:lang w:val="pl-PL"/>
        </w:rPr>
        <w:t>2</w:t>
      </w:r>
      <w:r w:rsidR="00256079">
        <w:rPr>
          <w:rFonts w:ascii="Times New Roman" w:hAnsi="Times New Roman" w:cs="Times New Roman"/>
          <w:b/>
          <w:color w:val="000000"/>
          <w:szCs w:val="24"/>
          <w:lang w:val="pl-PL"/>
        </w:rPr>
        <w:t>.</w:t>
      </w:r>
    </w:p>
    <w:p w:rsidR="00594139" w:rsidRPr="00CB5EF7" w:rsidRDefault="00594139" w:rsidP="00594139">
      <w:pPr>
        <w:spacing w:before="180" w:line="213" w:lineRule="auto"/>
        <w:ind w:left="426" w:hanging="426"/>
        <w:jc w:val="center"/>
        <w:rPr>
          <w:rFonts w:ascii="Times New Roman" w:hAnsi="Times New Roman" w:cs="Times New Roman"/>
          <w:b/>
          <w:color w:val="000000"/>
          <w:spacing w:val="2"/>
          <w:szCs w:val="24"/>
          <w:lang w:val="pl-PL"/>
        </w:rPr>
      </w:pPr>
      <w:r w:rsidRPr="00CB5EF7">
        <w:rPr>
          <w:rFonts w:ascii="Times New Roman" w:hAnsi="Times New Roman" w:cs="Times New Roman"/>
          <w:b/>
          <w:color w:val="000000"/>
          <w:spacing w:val="2"/>
          <w:szCs w:val="24"/>
          <w:lang w:val="pl-PL"/>
        </w:rPr>
        <w:t>Cele Konkursu</w:t>
      </w:r>
    </w:p>
    <w:p w:rsidR="00594139" w:rsidRPr="00E2683E" w:rsidRDefault="00594139" w:rsidP="00594139">
      <w:pPr>
        <w:pStyle w:val="Akapitzlist"/>
        <w:numPr>
          <w:ilvl w:val="0"/>
          <w:numId w:val="3"/>
        </w:numPr>
        <w:spacing w:before="180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2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Celem Konkursu jest:</w:t>
      </w:r>
    </w:p>
    <w:p w:rsidR="00594139" w:rsidRDefault="00594139" w:rsidP="00594139">
      <w:pPr>
        <w:pStyle w:val="Akapitzlist"/>
        <w:numPr>
          <w:ilvl w:val="0"/>
          <w:numId w:val="11"/>
        </w:numPr>
        <w:spacing w:before="180" w:line="360" w:lineRule="auto"/>
        <w:jc w:val="both"/>
        <w:rPr>
          <w:rFonts w:ascii="Times New Roman" w:hAnsi="Times New Roman" w:cs="Times New Roman"/>
          <w:color w:val="000000"/>
          <w:spacing w:val="2"/>
          <w:szCs w:val="24"/>
          <w:lang w:val="pl-PL"/>
        </w:rPr>
      </w:pPr>
      <w:r w:rsidRPr="00E2683E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kultywowanie oraz populary</w:t>
      </w:r>
      <w:r>
        <w:rPr>
          <w:rFonts w:ascii="Times New Roman" w:hAnsi="Times New Roman" w:cs="Times New Roman"/>
          <w:color w:val="000000"/>
          <w:spacing w:val="2"/>
          <w:szCs w:val="24"/>
          <w:lang w:val="pl-PL"/>
        </w:rPr>
        <w:t>zacja najbardziej wartościowych</w:t>
      </w:r>
      <w:r w:rsidRPr="00E2683E"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 kulturowych tradycji regionalnych oraz najciekawszych dziedzin </w:t>
      </w:r>
      <w:r>
        <w:rPr>
          <w:rFonts w:ascii="Times New Roman" w:hAnsi="Times New Roman" w:cs="Times New Roman"/>
          <w:color w:val="000000"/>
          <w:spacing w:val="2"/>
          <w:szCs w:val="24"/>
          <w:lang w:val="pl-PL"/>
        </w:rPr>
        <w:t>sztuki folkloru oraz etnografii</w:t>
      </w:r>
      <w:r w:rsidRPr="00E2683E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;</w:t>
      </w:r>
    </w:p>
    <w:p w:rsidR="00594139" w:rsidRPr="00617A08" w:rsidRDefault="00594139" w:rsidP="00594139">
      <w:pPr>
        <w:pStyle w:val="Akapitzlist"/>
        <w:numPr>
          <w:ilvl w:val="0"/>
          <w:numId w:val="11"/>
        </w:numPr>
        <w:spacing w:before="180" w:line="360" w:lineRule="auto"/>
        <w:jc w:val="both"/>
        <w:rPr>
          <w:rFonts w:ascii="Times New Roman" w:hAnsi="Times New Roman" w:cs="Times New Roman"/>
          <w:color w:val="000000"/>
          <w:spacing w:val="2"/>
          <w:szCs w:val="24"/>
          <w:lang w:val="pl-PL"/>
        </w:rPr>
      </w:pPr>
      <w:r>
        <w:rPr>
          <w:rFonts w:ascii="Times New Roman" w:hAnsi="Times New Roman" w:cs="Times New Roman"/>
          <w:color w:val="000000"/>
          <w:spacing w:val="2"/>
          <w:szCs w:val="24"/>
          <w:lang w:val="pl-PL"/>
        </w:rPr>
        <w:t>p</w:t>
      </w:r>
      <w:r w:rsidRPr="00617A08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romowanie bogactwa i różnorodności lokalnych tradycji kulinarnych</w:t>
      </w:r>
      <w:r>
        <w:rPr>
          <w:rFonts w:ascii="Times New Roman" w:hAnsi="Times New Roman" w:cs="Times New Roman"/>
          <w:color w:val="000000"/>
          <w:spacing w:val="2"/>
          <w:szCs w:val="24"/>
          <w:lang w:val="pl-PL"/>
        </w:rPr>
        <w:t>;</w:t>
      </w:r>
    </w:p>
    <w:p w:rsidR="00594139" w:rsidRPr="00451C22" w:rsidRDefault="00594139" w:rsidP="00594139">
      <w:pPr>
        <w:pStyle w:val="Akapitzlist"/>
        <w:numPr>
          <w:ilvl w:val="0"/>
          <w:numId w:val="11"/>
        </w:numPr>
        <w:spacing w:before="180" w:line="360" w:lineRule="auto"/>
        <w:jc w:val="both"/>
        <w:rPr>
          <w:rFonts w:ascii="Times New Roman" w:hAnsi="Times New Roman" w:cs="Times New Roman"/>
          <w:color w:val="000000"/>
          <w:spacing w:val="2"/>
          <w:szCs w:val="24"/>
          <w:lang w:val="pl-PL"/>
        </w:rPr>
      </w:pPr>
      <w:r w:rsidRPr="00E2683E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promocja dorobku kulturowego polskiej wsi;</w:t>
      </w:r>
    </w:p>
    <w:p w:rsidR="00594139" w:rsidRDefault="00594139" w:rsidP="00594139">
      <w:pPr>
        <w:pStyle w:val="Akapitzlist"/>
        <w:numPr>
          <w:ilvl w:val="0"/>
          <w:numId w:val="11"/>
        </w:numPr>
        <w:spacing w:before="180" w:line="360" w:lineRule="auto"/>
        <w:jc w:val="both"/>
        <w:rPr>
          <w:rFonts w:ascii="Times New Roman" w:hAnsi="Times New Roman" w:cs="Times New Roman"/>
          <w:color w:val="000000"/>
          <w:spacing w:val="2"/>
          <w:szCs w:val="24"/>
          <w:lang w:val="pl-PL"/>
        </w:rPr>
      </w:pPr>
      <w:r w:rsidRPr="00E2683E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wymiana doświadczenia między lokalnymi kołami;</w:t>
      </w:r>
    </w:p>
    <w:p w:rsidR="00594139" w:rsidRPr="008B1E2D" w:rsidRDefault="00594139" w:rsidP="00594139">
      <w:pPr>
        <w:pStyle w:val="Akapitzlist"/>
        <w:numPr>
          <w:ilvl w:val="0"/>
          <w:numId w:val="11"/>
        </w:numPr>
        <w:spacing w:before="180" w:line="360" w:lineRule="auto"/>
        <w:jc w:val="both"/>
        <w:rPr>
          <w:rFonts w:ascii="Times New Roman" w:hAnsi="Times New Roman" w:cs="Times New Roman"/>
          <w:color w:val="000000"/>
          <w:spacing w:val="2"/>
          <w:szCs w:val="24"/>
          <w:lang w:val="pl-PL"/>
        </w:rPr>
      </w:pPr>
      <w:r w:rsidRPr="008B1E2D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podniesienie walorów estetycznych Wydarzenia.</w:t>
      </w:r>
      <w:r w:rsidRPr="008B1E2D">
        <w:rPr>
          <w:rFonts w:ascii="Times New Roman" w:hAnsi="Times New Roman" w:cs="Times New Roman"/>
          <w:b/>
          <w:color w:val="000000"/>
          <w:spacing w:val="-8"/>
          <w:szCs w:val="24"/>
          <w:lang w:val="pl-PL"/>
        </w:rPr>
        <w:t xml:space="preserve"> </w:t>
      </w:r>
    </w:p>
    <w:p w:rsidR="00594139" w:rsidRDefault="00594139" w:rsidP="00594139">
      <w:pPr>
        <w:pStyle w:val="Akapitzlist"/>
        <w:spacing w:before="180"/>
        <w:ind w:left="426"/>
        <w:jc w:val="both"/>
        <w:rPr>
          <w:rFonts w:ascii="Times New Roman" w:hAnsi="Times New Roman" w:cs="Times New Roman"/>
          <w:b/>
          <w:color w:val="000000"/>
          <w:spacing w:val="-8"/>
          <w:szCs w:val="24"/>
          <w:lang w:val="pl-PL"/>
        </w:rPr>
      </w:pPr>
    </w:p>
    <w:p w:rsidR="00594139" w:rsidRDefault="00594139" w:rsidP="00594139">
      <w:pPr>
        <w:pStyle w:val="Akapitzlist"/>
        <w:spacing w:before="180"/>
        <w:ind w:left="426"/>
        <w:jc w:val="both"/>
        <w:rPr>
          <w:rFonts w:ascii="Times New Roman" w:hAnsi="Times New Roman" w:cs="Times New Roman"/>
          <w:b/>
          <w:color w:val="000000"/>
          <w:spacing w:val="-8"/>
          <w:szCs w:val="24"/>
          <w:lang w:val="pl-PL"/>
        </w:rPr>
      </w:pPr>
    </w:p>
    <w:p w:rsidR="00594139" w:rsidRPr="00DD6AB0" w:rsidRDefault="00594139" w:rsidP="00594139">
      <w:pPr>
        <w:spacing w:before="180"/>
        <w:jc w:val="center"/>
        <w:rPr>
          <w:rFonts w:ascii="Times New Roman" w:hAnsi="Times New Roman" w:cs="Times New Roman"/>
          <w:b/>
          <w:color w:val="000000"/>
          <w:spacing w:val="2"/>
          <w:szCs w:val="24"/>
          <w:lang w:val="pl-PL"/>
        </w:rPr>
      </w:pPr>
      <w:r w:rsidRPr="00DD6AB0">
        <w:rPr>
          <w:rFonts w:ascii="Times New Roman" w:hAnsi="Times New Roman" w:cs="Times New Roman"/>
          <w:b/>
          <w:color w:val="000000"/>
          <w:spacing w:val="2"/>
          <w:szCs w:val="24"/>
          <w:lang w:val="pl-PL"/>
        </w:rPr>
        <w:t>§</w:t>
      </w:r>
      <w:r w:rsidR="00256079">
        <w:rPr>
          <w:rFonts w:ascii="Times New Roman" w:hAnsi="Times New Roman" w:cs="Times New Roman"/>
          <w:b/>
          <w:color w:val="000000"/>
          <w:spacing w:val="2"/>
          <w:szCs w:val="24"/>
          <w:lang w:val="pl-PL"/>
        </w:rPr>
        <w:t xml:space="preserve"> </w:t>
      </w:r>
      <w:r w:rsidRPr="00DD6AB0">
        <w:rPr>
          <w:rFonts w:ascii="Times New Roman" w:hAnsi="Times New Roman" w:cs="Times New Roman"/>
          <w:b/>
          <w:color w:val="000000"/>
          <w:spacing w:val="2"/>
          <w:szCs w:val="24"/>
          <w:lang w:val="pl-PL"/>
        </w:rPr>
        <w:t>3</w:t>
      </w:r>
      <w:r w:rsidR="00256079">
        <w:rPr>
          <w:rFonts w:ascii="Times New Roman" w:hAnsi="Times New Roman" w:cs="Times New Roman"/>
          <w:b/>
          <w:color w:val="000000"/>
          <w:spacing w:val="2"/>
          <w:szCs w:val="24"/>
          <w:lang w:val="pl-PL"/>
        </w:rPr>
        <w:t>.</w:t>
      </w:r>
    </w:p>
    <w:p w:rsidR="00594139" w:rsidRPr="00DD6AB0" w:rsidRDefault="00594139" w:rsidP="00594139">
      <w:pPr>
        <w:spacing w:before="180"/>
        <w:jc w:val="center"/>
        <w:rPr>
          <w:rFonts w:ascii="Times New Roman" w:hAnsi="Times New Roman" w:cs="Times New Roman"/>
          <w:b/>
          <w:color w:val="000000"/>
          <w:spacing w:val="2"/>
          <w:szCs w:val="24"/>
          <w:lang w:val="pl-PL"/>
        </w:rPr>
      </w:pPr>
      <w:r w:rsidRPr="00DD6AB0">
        <w:rPr>
          <w:rFonts w:ascii="Times New Roman" w:hAnsi="Times New Roman" w:cs="Times New Roman"/>
          <w:b/>
          <w:color w:val="000000"/>
          <w:spacing w:val="2"/>
          <w:szCs w:val="24"/>
          <w:lang w:val="pl-PL"/>
        </w:rPr>
        <w:t>Warunki udziału w Konkursie</w:t>
      </w:r>
    </w:p>
    <w:p w:rsidR="00594139" w:rsidRDefault="00594139" w:rsidP="00594139">
      <w:pPr>
        <w:pStyle w:val="Akapitzlist"/>
        <w:numPr>
          <w:ilvl w:val="0"/>
          <w:numId w:val="9"/>
        </w:numPr>
        <w:spacing w:before="180" w:line="360" w:lineRule="auto"/>
        <w:ind w:left="426"/>
        <w:jc w:val="both"/>
        <w:rPr>
          <w:rFonts w:ascii="Times New Roman" w:hAnsi="Times New Roman" w:cs="Times New Roman"/>
          <w:color w:val="000000"/>
          <w:spacing w:val="2"/>
          <w:szCs w:val="24"/>
          <w:lang w:val="pl-PL"/>
        </w:rPr>
      </w:pPr>
      <w:r w:rsidRPr="00DD6AB0"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Udział w Konkursie jest dobrowolny i nieodpłatny. </w:t>
      </w:r>
    </w:p>
    <w:p w:rsidR="00594139" w:rsidRDefault="00594139" w:rsidP="00594139">
      <w:pPr>
        <w:pStyle w:val="Akapitzlist"/>
        <w:numPr>
          <w:ilvl w:val="0"/>
          <w:numId w:val="9"/>
        </w:numPr>
        <w:spacing w:before="180" w:line="360" w:lineRule="auto"/>
        <w:ind w:left="426"/>
        <w:jc w:val="both"/>
        <w:rPr>
          <w:rFonts w:ascii="Times New Roman" w:hAnsi="Times New Roman" w:cs="Times New Roman"/>
          <w:color w:val="000000"/>
          <w:spacing w:val="2"/>
          <w:szCs w:val="24"/>
          <w:lang w:val="pl-PL"/>
        </w:rPr>
      </w:pPr>
      <w:r w:rsidRPr="00DD6AB0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Konkurs adresowany jest do</w:t>
      </w:r>
      <w:r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 mających swoją siedzibą na terenie powiatu zduńskowolskiego</w:t>
      </w:r>
      <w:r w:rsidR="006542D1"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 Kół Gospodyń Wiejskich i Miejskich.</w:t>
      </w:r>
    </w:p>
    <w:p w:rsidR="00594139" w:rsidRDefault="00594139" w:rsidP="00594139">
      <w:pPr>
        <w:pStyle w:val="Akapitzlist"/>
        <w:numPr>
          <w:ilvl w:val="0"/>
          <w:numId w:val="9"/>
        </w:numPr>
        <w:spacing w:before="180" w:line="360" w:lineRule="auto"/>
        <w:ind w:left="426"/>
        <w:jc w:val="both"/>
        <w:rPr>
          <w:rFonts w:ascii="Times New Roman" w:hAnsi="Times New Roman" w:cs="Times New Roman"/>
          <w:color w:val="000000"/>
          <w:spacing w:val="2"/>
          <w:szCs w:val="24"/>
          <w:lang w:val="pl-PL"/>
        </w:rPr>
      </w:pPr>
      <w:r w:rsidRPr="00DD6AB0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Po</w:t>
      </w:r>
      <w:r>
        <w:rPr>
          <w:rFonts w:ascii="Times New Roman" w:hAnsi="Times New Roman" w:cs="Times New Roman"/>
          <w:color w:val="000000"/>
          <w:spacing w:val="2"/>
          <w:szCs w:val="24"/>
          <w:lang w:val="pl-PL"/>
        </w:rPr>
        <w:t>dmioty zainteresowane udziałem zobowiązane są</w:t>
      </w:r>
      <w:r w:rsidRPr="00DD6AB0"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 przesłać lub dostarczyć kartę zgłoszeniową </w:t>
      </w:r>
      <w:r>
        <w:rPr>
          <w:rFonts w:ascii="Times New Roman" w:hAnsi="Times New Roman" w:cs="Times New Roman"/>
          <w:color w:val="000000"/>
          <w:spacing w:val="2"/>
          <w:szCs w:val="24"/>
          <w:lang w:val="pl-PL"/>
        </w:rPr>
        <w:br/>
      </w:r>
      <w:r w:rsidRPr="00DD6AB0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w t</w:t>
      </w:r>
      <w:r w:rsidR="009D3370"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erminie do dnia </w:t>
      </w:r>
      <w:r w:rsidR="0073773D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30 czerwca</w:t>
      </w:r>
      <w:r w:rsidR="0077564D"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 2025</w:t>
      </w:r>
      <w:r w:rsidRPr="00DD6AB0"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 roku na adres: Starostwo Powiatowe w Zduńskiej Woli, </w:t>
      </w:r>
      <w:r w:rsidR="00256079"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                        </w:t>
      </w:r>
      <w:r w:rsidRPr="00DD6AB0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ul. Złotnickiego 25, 98-220 Zduńska Wola.</w:t>
      </w:r>
    </w:p>
    <w:p w:rsidR="00594139" w:rsidRDefault="00594139" w:rsidP="00594139">
      <w:pPr>
        <w:pStyle w:val="Akapitzlist"/>
        <w:numPr>
          <w:ilvl w:val="0"/>
          <w:numId w:val="9"/>
        </w:numPr>
        <w:spacing w:before="180" w:line="360" w:lineRule="auto"/>
        <w:ind w:left="426"/>
        <w:jc w:val="both"/>
        <w:rPr>
          <w:rFonts w:ascii="Times New Roman" w:hAnsi="Times New Roman" w:cs="Times New Roman"/>
          <w:color w:val="000000"/>
          <w:spacing w:val="2"/>
          <w:szCs w:val="24"/>
          <w:lang w:val="pl-PL"/>
        </w:rPr>
      </w:pPr>
      <w:r w:rsidRPr="00DD6AB0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Wzór karty zgłos</w:t>
      </w:r>
      <w:r w:rsidR="00F92B6E"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zeniowej stanowi załącznik </w:t>
      </w:r>
      <w:r w:rsidRPr="00DD6AB0"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do niniejszego Regulaminu. </w:t>
      </w:r>
    </w:p>
    <w:p w:rsidR="00F8390B" w:rsidRDefault="00594139" w:rsidP="00594139">
      <w:pPr>
        <w:pStyle w:val="Akapitzlist"/>
        <w:numPr>
          <w:ilvl w:val="0"/>
          <w:numId w:val="9"/>
        </w:numPr>
        <w:spacing w:before="180" w:line="360" w:lineRule="auto"/>
        <w:ind w:left="426"/>
        <w:jc w:val="both"/>
        <w:rPr>
          <w:rFonts w:ascii="Times New Roman" w:hAnsi="Times New Roman" w:cs="Times New Roman"/>
          <w:color w:val="000000"/>
          <w:spacing w:val="2"/>
          <w:szCs w:val="24"/>
          <w:lang w:val="pl-PL"/>
        </w:rPr>
      </w:pPr>
      <w:r w:rsidRPr="00DD6AB0"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Zgłoszenia, które wpłyną po wskazanym terminie lub zostaną dostarczone Organizatorowi  </w:t>
      </w:r>
      <w:r>
        <w:rPr>
          <w:rFonts w:ascii="Times New Roman" w:hAnsi="Times New Roman" w:cs="Times New Roman"/>
          <w:color w:val="000000"/>
          <w:spacing w:val="2"/>
          <w:szCs w:val="24"/>
          <w:lang w:val="pl-PL"/>
        </w:rPr>
        <w:br/>
      </w:r>
      <w:r w:rsidRPr="00DD6AB0"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w inny sposób niż wskazany w §3 pkt </w:t>
      </w:r>
      <w:r w:rsidR="004E23CE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3</w:t>
      </w:r>
      <w:r w:rsidRPr="00DD6AB0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, nie zostaną dopuszczone do Konkursu.</w:t>
      </w:r>
    </w:p>
    <w:p w:rsidR="00594139" w:rsidRPr="00CB5EF7" w:rsidRDefault="00594139" w:rsidP="00594139">
      <w:pPr>
        <w:spacing w:before="144"/>
        <w:ind w:left="426" w:hanging="426"/>
        <w:jc w:val="center"/>
        <w:rPr>
          <w:rFonts w:ascii="Times New Roman" w:hAnsi="Times New Roman" w:cs="Times New Roman"/>
          <w:b/>
          <w:color w:val="000000"/>
          <w:szCs w:val="24"/>
          <w:lang w:val="pl-PL"/>
        </w:rPr>
      </w:pPr>
      <w:r w:rsidRPr="00CB5EF7">
        <w:rPr>
          <w:rFonts w:ascii="Times New Roman" w:hAnsi="Times New Roman" w:cs="Times New Roman"/>
          <w:b/>
          <w:color w:val="000000"/>
          <w:w w:val="125"/>
          <w:szCs w:val="24"/>
          <w:lang w:val="pl-PL"/>
        </w:rPr>
        <w:t>§</w:t>
      </w:r>
      <w:r w:rsidR="00256079">
        <w:rPr>
          <w:rFonts w:ascii="Times New Roman" w:hAnsi="Times New Roman" w:cs="Times New Roman"/>
          <w:b/>
          <w:color w:val="000000"/>
          <w:szCs w:val="24"/>
          <w:lang w:val="pl-PL"/>
        </w:rPr>
        <w:t xml:space="preserve"> 4.</w:t>
      </w:r>
    </w:p>
    <w:p w:rsidR="00594139" w:rsidRPr="00CB5EF7" w:rsidRDefault="00594139" w:rsidP="00594139">
      <w:pPr>
        <w:spacing w:before="144"/>
        <w:ind w:left="426" w:hanging="426"/>
        <w:jc w:val="center"/>
        <w:rPr>
          <w:rFonts w:ascii="Times New Roman" w:hAnsi="Times New Roman" w:cs="Times New Roman"/>
          <w:b/>
          <w:color w:val="000000"/>
          <w:szCs w:val="24"/>
          <w:lang w:val="pl-PL"/>
        </w:rPr>
      </w:pPr>
      <w:r w:rsidRPr="00CB5EF7">
        <w:rPr>
          <w:rFonts w:ascii="Times New Roman" w:hAnsi="Times New Roman" w:cs="Times New Roman"/>
          <w:b/>
          <w:color w:val="000000"/>
          <w:szCs w:val="24"/>
          <w:lang w:val="pl-PL"/>
        </w:rPr>
        <w:t xml:space="preserve">Ocena </w:t>
      </w:r>
      <w:r>
        <w:rPr>
          <w:rFonts w:ascii="Times New Roman" w:hAnsi="Times New Roman" w:cs="Times New Roman"/>
          <w:b/>
          <w:color w:val="000000"/>
          <w:szCs w:val="24"/>
          <w:lang w:val="pl-PL"/>
        </w:rPr>
        <w:t>stoisk</w:t>
      </w:r>
    </w:p>
    <w:p w:rsidR="00594139" w:rsidRPr="00CB5EF7" w:rsidRDefault="00594139" w:rsidP="00594139">
      <w:pPr>
        <w:numPr>
          <w:ilvl w:val="0"/>
          <w:numId w:val="2"/>
        </w:numPr>
        <w:tabs>
          <w:tab w:val="decimal" w:pos="432"/>
        </w:tabs>
        <w:spacing w:before="180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4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4"/>
          <w:szCs w:val="24"/>
          <w:lang w:val="pl-PL"/>
        </w:rPr>
        <w:t xml:space="preserve">Komisję konkursową powołuje </w:t>
      </w:r>
      <w:r>
        <w:rPr>
          <w:rFonts w:ascii="Times New Roman" w:hAnsi="Times New Roman" w:cs="Times New Roman"/>
          <w:color w:val="000000"/>
          <w:spacing w:val="4"/>
          <w:szCs w:val="24"/>
          <w:lang w:val="pl-PL"/>
        </w:rPr>
        <w:t>Starosta Zduńskowolski</w:t>
      </w:r>
      <w:r w:rsidRPr="00CB5EF7">
        <w:rPr>
          <w:rFonts w:ascii="Times New Roman" w:hAnsi="Times New Roman" w:cs="Times New Roman"/>
          <w:color w:val="000000"/>
          <w:spacing w:val="4"/>
          <w:szCs w:val="24"/>
          <w:lang w:val="pl-PL"/>
        </w:rPr>
        <w:t xml:space="preserve">. </w:t>
      </w:r>
      <w:r w:rsidRPr="00CB5EF7">
        <w:rPr>
          <w:rFonts w:ascii="Times New Roman" w:hAnsi="Times New Roman" w:cs="Times New Roman"/>
          <w:color w:val="000000"/>
          <w:spacing w:val="2"/>
          <w:szCs w:val="24"/>
          <w:lang w:val="pl-PL"/>
        </w:rPr>
        <w:t xml:space="preserve">Pracami Komisji kieruje Przewodniczący wskazany przez </w:t>
      </w:r>
      <w:r>
        <w:rPr>
          <w:rFonts w:ascii="Times New Roman" w:hAnsi="Times New Roman" w:cs="Times New Roman"/>
          <w:color w:val="000000"/>
          <w:spacing w:val="2"/>
          <w:szCs w:val="24"/>
          <w:lang w:val="pl-PL"/>
        </w:rPr>
        <w:t>Starostę</w:t>
      </w:r>
      <w:r w:rsidRPr="00CB5EF7">
        <w:rPr>
          <w:rFonts w:ascii="Times New Roman" w:hAnsi="Times New Roman" w:cs="Times New Roman"/>
          <w:color w:val="000000"/>
          <w:spacing w:val="2"/>
          <w:szCs w:val="24"/>
          <w:lang w:val="pl-PL"/>
        </w:rPr>
        <w:t>.</w:t>
      </w:r>
    </w:p>
    <w:p w:rsidR="00594139" w:rsidRPr="00CB5EF7" w:rsidRDefault="00594139" w:rsidP="00594139">
      <w:pPr>
        <w:numPr>
          <w:ilvl w:val="0"/>
          <w:numId w:val="2"/>
        </w:numPr>
        <w:tabs>
          <w:tab w:val="decimal" w:pos="432"/>
        </w:tabs>
        <w:spacing w:before="108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3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Komisja Konkursowa sporządza protokół ze swoich obrad. Protokół podpisywany jest przez wszystkich członków Komisji Konkursowej. </w:t>
      </w:r>
    </w:p>
    <w:p w:rsidR="00594139" w:rsidRPr="00CB5EF7" w:rsidRDefault="00594139" w:rsidP="00594139">
      <w:pPr>
        <w:numPr>
          <w:ilvl w:val="0"/>
          <w:numId w:val="2"/>
        </w:numPr>
        <w:tabs>
          <w:tab w:val="decimal" w:pos="432"/>
        </w:tabs>
        <w:spacing w:before="108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3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Zgłoszone do Konkursu </w:t>
      </w:r>
      <w:r>
        <w:rPr>
          <w:rFonts w:ascii="Times New Roman" w:hAnsi="Times New Roman" w:cs="Times New Roman"/>
          <w:color w:val="000000"/>
          <w:spacing w:val="3"/>
          <w:szCs w:val="24"/>
          <w:lang w:val="pl-PL"/>
        </w:rPr>
        <w:t>Stoiska</w:t>
      </w:r>
      <w:r w:rsidR="00F8390B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 i potraw</w:t>
      </w:r>
      <w:r w:rsidR="004E23C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y</w:t>
      </w:r>
      <w:r w:rsidR="00CD13CC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 </w:t>
      </w:r>
      <w:r w:rsidRPr="00CB5EF7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zostaną ocenione przez Komisję Konkursową, według następujących kryteriów:</w:t>
      </w:r>
    </w:p>
    <w:p w:rsidR="00594139" w:rsidRPr="00F92B6E" w:rsidRDefault="00594139" w:rsidP="00F92B6E">
      <w:pPr>
        <w:pStyle w:val="Akapitzlist"/>
        <w:numPr>
          <w:ilvl w:val="0"/>
          <w:numId w:val="10"/>
        </w:numPr>
        <w:tabs>
          <w:tab w:val="decimal" w:pos="360"/>
          <w:tab w:val="decimal" w:pos="432"/>
        </w:tabs>
        <w:spacing w:before="108" w:line="360" w:lineRule="auto"/>
        <w:jc w:val="both"/>
        <w:rPr>
          <w:rFonts w:ascii="Times New Roman" w:hAnsi="Times New Roman" w:cs="Times New Roman"/>
          <w:color w:val="000000"/>
          <w:spacing w:val="3"/>
          <w:szCs w:val="24"/>
          <w:lang w:val="pl-PL"/>
        </w:rPr>
      </w:pPr>
      <w:r w:rsidRPr="00DD6AB0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pomysłowość i pracochł</w:t>
      </w:r>
      <w:r w:rsidR="00F92B6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onność – </w:t>
      </w:r>
      <w:r w:rsidRPr="00F92B6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w skali od 0 do 10 pkt.;</w:t>
      </w:r>
    </w:p>
    <w:p w:rsidR="00594139" w:rsidRPr="00F92B6E" w:rsidRDefault="00594139" w:rsidP="00F92B6E">
      <w:pPr>
        <w:pStyle w:val="Akapitzlist"/>
        <w:numPr>
          <w:ilvl w:val="0"/>
          <w:numId w:val="10"/>
        </w:numPr>
        <w:tabs>
          <w:tab w:val="decimal" w:pos="360"/>
          <w:tab w:val="decimal" w:pos="432"/>
        </w:tabs>
        <w:spacing w:before="108" w:line="360" w:lineRule="auto"/>
        <w:jc w:val="both"/>
        <w:rPr>
          <w:rFonts w:ascii="Times New Roman" w:hAnsi="Times New Roman" w:cs="Times New Roman"/>
          <w:color w:val="000000"/>
          <w:spacing w:val="3"/>
          <w:szCs w:val="24"/>
          <w:lang w:val="pl-PL"/>
        </w:rPr>
      </w:pPr>
      <w:r w:rsidRPr="00DD6AB0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sposób prezentacji stoiska, w tym nawią</w:t>
      </w:r>
      <w:r w:rsidR="00F92B6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zanie do tradycji i kultury wsi – </w:t>
      </w:r>
      <w:r w:rsidRPr="00F92B6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w skali od 0 do 10 pkt.;</w:t>
      </w:r>
    </w:p>
    <w:p w:rsidR="00594139" w:rsidRPr="00F92B6E" w:rsidRDefault="00594139" w:rsidP="00F92B6E">
      <w:pPr>
        <w:pStyle w:val="Akapitzlist"/>
        <w:numPr>
          <w:ilvl w:val="0"/>
          <w:numId w:val="10"/>
        </w:numPr>
        <w:tabs>
          <w:tab w:val="decimal" w:pos="360"/>
          <w:tab w:val="decimal" w:pos="432"/>
        </w:tabs>
        <w:spacing w:before="108" w:line="360" w:lineRule="auto"/>
        <w:jc w:val="both"/>
        <w:rPr>
          <w:rFonts w:ascii="Times New Roman" w:hAnsi="Times New Roman" w:cs="Times New Roman"/>
          <w:color w:val="000000"/>
          <w:spacing w:val="3"/>
          <w:szCs w:val="24"/>
          <w:lang w:val="pl-PL"/>
        </w:rPr>
      </w:pPr>
      <w:r>
        <w:rPr>
          <w:rFonts w:ascii="Times New Roman" w:hAnsi="Times New Roman" w:cs="Times New Roman"/>
          <w:color w:val="000000"/>
          <w:spacing w:val="3"/>
          <w:szCs w:val="24"/>
          <w:lang w:val="pl-PL"/>
        </w:rPr>
        <w:t>walory estetyczne</w:t>
      </w:r>
      <w:r w:rsidR="00F92B6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 i smakowe</w:t>
      </w:r>
      <w:r w:rsidR="00F8390B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 oraz nawiązanie do </w:t>
      </w:r>
      <w:r w:rsidR="00A03776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tradycji regionalnych</w:t>
      </w:r>
      <w:r w:rsidR="00F92B6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 serwowan</w:t>
      </w:r>
      <w:r w:rsidR="00F8390B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ej</w:t>
      </w:r>
      <w:r w:rsidR="00F92B6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 potraw</w:t>
      </w:r>
      <w:r w:rsidR="00F8390B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y</w:t>
      </w:r>
      <w:r w:rsidR="00F92B6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 – </w:t>
      </w:r>
      <w:r w:rsidRPr="00F92B6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w skali od 0 do 10 pkt.;</w:t>
      </w:r>
    </w:p>
    <w:p w:rsidR="00594139" w:rsidRPr="00F92B6E" w:rsidRDefault="00594139" w:rsidP="00F92B6E">
      <w:pPr>
        <w:pStyle w:val="Akapitzlist"/>
        <w:numPr>
          <w:ilvl w:val="0"/>
          <w:numId w:val="10"/>
        </w:numPr>
        <w:tabs>
          <w:tab w:val="decimal" w:pos="360"/>
          <w:tab w:val="decimal" w:pos="432"/>
        </w:tabs>
        <w:spacing w:before="108" w:line="360" w:lineRule="auto"/>
        <w:jc w:val="both"/>
        <w:rPr>
          <w:rFonts w:ascii="Times New Roman" w:hAnsi="Times New Roman" w:cs="Times New Roman"/>
          <w:color w:val="000000"/>
          <w:spacing w:val="3"/>
          <w:szCs w:val="24"/>
          <w:lang w:val="pl-PL"/>
        </w:rPr>
      </w:pPr>
      <w:r w:rsidRPr="00F66021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jakość obsługi stoiska i informacji o prezentowanych produktach</w:t>
      </w:r>
      <w:r w:rsidR="00F92B6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 – </w:t>
      </w:r>
      <w:r w:rsidRPr="00F92B6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w skali od 0 do 10 pkt.;</w:t>
      </w:r>
    </w:p>
    <w:p w:rsidR="00594139" w:rsidRPr="00F92B6E" w:rsidRDefault="00594139" w:rsidP="00F92B6E">
      <w:pPr>
        <w:pStyle w:val="Akapitzlist"/>
        <w:numPr>
          <w:ilvl w:val="0"/>
          <w:numId w:val="10"/>
        </w:numPr>
        <w:tabs>
          <w:tab w:val="decimal" w:pos="360"/>
          <w:tab w:val="decimal" w:pos="432"/>
        </w:tabs>
        <w:spacing w:before="108" w:line="360" w:lineRule="auto"/>
        <w:jc w:val="both"/>
        <w:rPr>
          <w:rFonts w:ascii="Times New Roman" w:hAnsi="Times New Roman" w:cs="Times New Roman"/>
          <w:color w:val="000000"/>
          <w:spacing w:val="3"/>
          <w:szCs w:val="24"/>
          <w:lang w:val="pl-PL"/>
        </w:rPr>
      </w:pPr>
      <w:r w:rsidRPr="003B7DC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wrażenie ogólne, estetyka wykonania</w:t>
      </w:r>
      <w:r w:rsidR="00F92B6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 stoiska – </w:t>
      </w:r>
      <w:r w:rsidRPr="00F92B6E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w skali od 0 do 10 pkt.</w:t>
      </w:r>
    </w:p>
    <w:p w:rsidR="00594139" w:rsidRPr="00CB5EF7" w:rsidRDefault="00594139" w:rsidP="00594139">
      <w:pPr>
        <w:numPr>
          <w:ilvl w:val="0"/>
          <w:numId w:val="2"/>
        </w:numPr>
        <w:tabs>
          <w:tab w:val="decimal" w:pos="432"/>
        </w:tabs>
        <w:spacing w:before="108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3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O miejscu zajętym w Konkursie decyduje suma zdobytych punktów. </w:t>
      </w:r>
    </w:p>
    <w:p w:rsidR="00594139" w:rsidRPr="00CB5EF7" w:rsidRDefault="00594139" w:rsidP="00594139">
      <w:pPr>
        <w:numPr>
          <w:ilvl w:val="0"/>
          <w:numId w:val="2"/>
        </w:numPr>
        <w:tabs>
          <w:tab w:val="decimal" w:pos="432"/>
        </w:tabs>
        <w:spacing w:before="108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3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3"/>
          <w:szCs w:val="24"/>
          <w:lang w:val="pl-PL"/>
        </w:rPr>
        <w:t>W przypadku uzyskania takiej samej liczby punktów, ustalenie miejsca zajętego w Konkursie odbędzie się w drodze głosowania członków Komisji</w:t>
      </w:r>
      <w:r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. </w:t>
      </w:r>
      <w:r w:rsidRPr="00CB5EF7">
        <w:rPr>
          <w:rFonts w:ascii="Times New Roman" w:hAnsi="Times New Roman" w:cs="Times New Roman"/>
          <w:color w:val="000000"/>
          <w:spacing w:val="3"/>
          <w:szCs w:val="24"/>
          <w:lang w:val="pl-PL"/>
        </w:rPr>
        <w:t xml:space="preserve">W razie równej liczby głosów – rozstrzyga Przewodniczący Komisji Konkursowej. </w:t>
      </w:r>
    </w:p>
    <w:p w:rsidR="00594139" w:rsidRPr="00CB5EF7" w:rsidRDefault="00594139" w:rsidP="00594139">
      <w:pPr>
        <w:numPr>
          <w:ilvl w:val="0"/>
          <w:numId w:val="2"/>
        </w:numPr>
        <w:tabs>
          <w:tab w:val="decimal" w:pos="432"/>
        </w:tabs>
        <w:spacing w:before="144"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8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8"/>
          <w:szCs w:val="24"/>
          <w:lang w:val="pl-PL"/>
        </w:rPr>
        <w:t>Decyzja Komisji Konkursowej jest ostateczna i nie przysługuje od niej odwołanie.</w:t>
      </w:r>
    </w:p>
    <w:p w:rsidR="00594139" w:rsidRDefault="00594139" w:rsidP="00594139">
      <w:pPr>
        <w:tabs>
          <w:tab w:val="decimal" w:pos="432"/>
          <w:tab w:val="decimal" w:pos="792"/>
        </w:tabs>
        <w:spacing w:line="285" w:lineRule="auto"/>
        <w:ind w:left="426" w:hanging="426"/>
        <w:jc w:val="center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</w:p>
    <w:p w:rsidR="00F8390B" w:rsidRDefault="00F8390B" w:rsidP="00594139">
      <w:pPr>
        <w:tabs>
          <w:tab w:val="decimal" w:pos="432"/>
          <w:tab w:val="decimal" w:pos="792"/>
        </w:tabs>
        <w:spacing w:line="285" w:lineRule="auto"/>
        <w:ind w:left="426" w:hanging="426"/>
        <w:jc w:val="center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</w:p>
    <w:p w:rsidR="006952A3" w:rsidRDefault="006952A3" w:rsidP="00594139">
      <w:pPr>
        <w:tabs>
          <w:tab w:val="decimal" w:pos="432"/>
          <w:tab w:val="decimal" w:pos="792"/>
        </w:tabs>
        <w:spacing w:line="285" w:lineRule="auto"/>
        <w:ind w:left="426" w:hanging="426"/>
        <w:jc w:val="center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</w:p>
    <w:p w:rsidR="006952A3" w:rsidRDefault="006952A3" w:rsidP="00594139">
      <w:pPr>
        <w:tabs>
          <w:tab w:val="decimal" w:pos="432"/>
          <w:tab w:val="decimal" w:pos="792"/>
        </w:tabs>
        <w:spacing w:line="285" w:lineRule="auto"/>
        <w:ind w:left="426" w:hanging="426"/>
        <w:jc w:val="center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</w:p>
    <w:p w:rsidR="00F8390B" w:rsidRDefault="00F8390B" w:rsidP="00594139">
      <w:pPr>
        <w:tabs>
          <w:tab w:val="decimal" w:pos="432"/>
          <w:tab w:val="decimal" w:pos="792"/>
        </w:tabs>
        <w:spacing w:line="285" w:lineRule="auto"/>
        <w:ind w:left="426" w:hanging="426"/>
        <w:jc w:val="center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</w:p>
    <w:p w:rsidR="00594139" w:rsidRPr="00E2683E" w:rsidRDefault="00594139" w:rsidP="00594139">
      <w:pPr>
        <w:tabs>
          <w:tab w:val="decimal" w:pos="432"/>
          <w:tab w:val="decimal" w:pos="792"/>
        </w:tabs>
        <w:spacing w:line="285" w:lineRule="auto"/>
        <w:ind w:left="426" w:hanging="426"/>
        <w:jc w:val="center"/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lastRenderedPageBreak/>
        <w:t>§</w:t>
      </w:r>
      <w:r w:rsidR="00256079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 xml:space="preserve"> </w:t>
      </w:r>
      <w:r w:rsidRPr="00E2683E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>5</w:t>
      </w:r>
      <w:r w:rsidR="00256079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>.</w:t>
      </w:r>
    </w:p>
    <w:p w:rsidR="00594139" w:rsidRPr="00E2683E" w:rsidRDefault="00594139" w:rsidP="00594139">
      <w:pPr>
        <w:tabs>
          <w:tab w:val="decimal" w:pos="432"/>
          <w:tab w:val="decimal" w:pos="792"/>
        </w:tabs>
        <w:spacing w:line="285" w:lineRule="auto"/>
        <w:ind w:left="426" w:hanging="426"/>
        <w:jc w:val="center"/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>Nagrody</w:t>
      </w: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 </w:t>
      </w:r>
    </w:p>
    <w:p w:rsidR="00594139" w:rsidRPr="00E27CDA" w:rsidRDefault="00594139" w:rsidP="00E27CDA">
      <w:pPr>
        <w:pStyle w:val="Akapitzlist"/>
        <w:numPr>
          <w:ilvl w:val="0"/>
          <w:numId w:val="5"/>
        </w:numPr>
        <w:tabs>
          <w:tab w:val="decimal" w:pos="432"/>
          <w:tab w:val="decimal" w:pos="792"/>
        </w:tabs>
        <w:spacing w:line="285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Dla uczestników Konkursu przewidziane są następujące nagrody pieniężne w wysokości:</w:t>
      </w:r>
    </w:p>
    <w:p w:rsidR="00594139" w:rsidRPr="00CB5EF7" w:rsidRDefault="00594139" w:rsidP="00594139">
      <w:pPr>
        <w:pStyle w:val="Akapitzlist"/>
        <w:numPr>
          <w:ilvl w:val="0"/>
          <w:numId w:val="4"/>
        </w:numPr>
        <w:tabs>
          <w:tab w:val="decimal" w:pos="432"/>
          <w:tab w:val="decimal" w:pos="792"/>
        </w:tabs>
        <w:spacing w:line="360" w:lineRule="auto"/>
        <w:ind w:left="426" w:hanging="426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I miejsce – </w:t>
      </w:r>
      <w:r w:rsidR="0077564D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2 5</w:t>
      </w: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00</w:t>
      </w:r>
      <w:r>
        <w:rPr>
          <w:rFonts w:ascii="Times New Roman" w:hAnsi="Times New Roman" w:cs="Times New Roman"/>
          <w:color w:val="000000"/>
          <w:spacing w:val="1"/>
          <w:szCs w:val="24"/>
          <w:lang w:val="pl-PL"/>
        </w:rPr>
        <w:t>,00</w:t>
      </w: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 zł brutto</w:t>
      </w:r>
      <w:r w:rsidR="00F92B6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;</w:t>
      </w:r>
    </w:p>
    <w:p w:rsidR="00594139" w:rsidRPr="00CB5EF7" w:rsidRDefault="00594139" w:rsidP="00594139">
      <w:pPr>
        <w:pStyle w:val="Akapitzlist"/>
        <w:numPr>
          <w:ilvl w:val="0"/>
          <w:numId w:val="4"/>
        </w:numPr>
        <w:tabs>
          <w:tab w:val="decimal" w:pos="432"/>
          <w:tab w:val="decimal" w:pos="792"/>
        </w:tabs>
        <w:spacing w:line="360" w:lineRule="auto"/>
        <w:ind w:left="426" w:hanging="426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II miejsce – </w:t>
      </w:r>
      <w:r w:rsidR="0077564D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2 0</w:t>
      </w: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00</w:t>
      </w:r>
      <w:r>
        <w:rPr>
          <w:rFonts w:ascii="Times New Roman" w:hAnsi="Times New Roman" w:cs="Times New Roman"/>
          <w:color w:val="000000"/>
          <w:spacing w:val="1"/>
          <w:szCs w:val="24"/>
          <w:lang w:val="pl-PL"/>
        </w:rPr>
        <w:t>,00</w:t>
      </w: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 zł brutto</w:t>
      </w:r>
      <w:r w:rsidR="00F92B6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;</w:t>
      </w:r>
    </w:p>
    <w:p w:rsidR="00594139" w:rsidRPr="00CB5EF7" w:rsidRDefault="00594139" w:rsidP="00594139">
      <w:pPr>
        <w:pStyle w:val="Akapitzlist"/>
        <w:numPr>
          <w:ilvl w:val="0"/>
          <w:numId w:val="4"/>
        </w:numPr>
        <w:tabs>
          <w:tab w:val="decimal" w:pos="432"/>
          <w:tab w:val="decimal" w:pos="792"/>
        </w:tabs>
        <w:spacing w:line="360" w:lineRule="auto"/>
        <w:ind w:left="426" w:hanging="426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III miejsce – </w:t>
      </w:r>
      <w:r w:rsidR="0077564D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1 5</w:t>
      </w:r>
      <w:r>
        <w:rPr>
          <w:rFonts w:ascii="Times New Roman" w:hAnsi="Times New Roman" w:cs="Times New Roman"/>
          <w:color w:val="000000"/>
          <w:spacing w:val="1"/>
          <w:szCs w:val="24"/>
          <w:lang w:val="pl-PL"/>
        </w:rPr>
        <w:t>0</w:t>
      </w: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0</w:t>
      </w:r>
      <w:r>
        <w:rPr>
          <w:rFonts w:ascii="Times New Roman" w:hAnsi="Times New Roman" w:cs="Times New Roman"/>
          <w:color w:val="000000"/>
          <w:spacing w:val="1"/>
          <w:szCs w:val="24"/>
          <w:lang w:val="pl-PL"/>
        </w:rPr>
        <w:t>,00</w:t>
      </w: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 zł brutto</w:t>
      </w:r>
      <w:r w:rsidR="00F92B6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;</w:t>
      </w:r>
    </w:p>
    <w:p w:rsidR="00594139" w:rsidRPr="006A29C7" w:rsidRDefault="00594139" w:rsidP="00594139">
      <w:pPr>
        <w:pStyle w:val="Akapitzlist"/>
        <w:numPr>
          <w:ilvl w:val="0"/>
          <w:numId w:val="4"/>
        </w:numPr>
        <w:tabs>
          <w:tab w:val="decimal" w:pos="432"/>
          <w:tab w:val="decimal" w:pos="792"/>
        </w:tabs>
        <w:spacing w:line="360" w:lineRule="auto"/>
        <w:ind w:left="426" w:hanging="426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pozostałe miejsca (wyróżnienia) – po </w:t>
      </w:r>
      <w:r w:rsidR="0077564D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1 0</w:t>
      </w: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00</w:t>
      </w:r>
      <w:r>
        <w:rPr>
          <w:rFonts w:ascii="Times New Roman" w:hAnsi="Times New Roman" w:cs="Times New Roman"/>
          <w:color w:val="000000"/>
          <w:spacing w:val="1"/>
          <w:szCs w:val="24"/>
          <w:lang w:val="pl-PL"/>
        </w:rPr>
        <w:t>,00</w:t>
      </w: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 zł brutto</w:t>
      </w:r>
      <w:r>
        <w:rPr>
          <w:rFonts w:ascii="Times New Roman" w:hAnsi="Times New Roman" w:cs="Times New Roman"/>
          <w:color w:val="000000"/>
          <w:spacing w:val="1"/>
          <w:szCs w:val="24"/>
          <w:lang w:val="pl-PL"/>
        </w:rPr>
        <w:t>.</w:t>
      </w:r>
    </w:p>
    <w:p w:rsidR="00594139" w:rsidRPr="005B376B" w:rsidRDefault="00594139" w:rsidP="00594139">
      <w:pPr>
        <w:pStyle w:val="Akapitzlist"/>
        <w:numPr>
          <w:ilvl w:val="0"/>
          <w:numId w:val="5"/>
        </w:numPr>
        <w:tabs>
          <w:tab w:val="decimal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5B376B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Laureatom Konkursu nie przysługuje możliwość przeniesienia prawa do nagrody na osoby trzecie. </w:t>
      </w:r>
    </w:p>
    <w:p w:rsidR="00594139" w:rsidRPr="00F8390B" w:rsidRDefault="00594139" w:rsidP="00F8390B">
      <w:pPr>
        <w:pStyle w:val="Akapitzlist"/>
        <w:numPr>
          <w:ilvl w:val="0"/>
          <w:numId w:val="5"/>
        </w:numPr>
        <w:tabs>
          <w:tab w:val="decimal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</w:rPr>
      </w:pPr>
      <w:r w:rsidRPr="00F92B6E">
        <w:rPr>
          <w:rStyle w:val="Uwydatnienie"/>
          <w:rFonts w:ascii="Times New Roman" w:hAnsi="Times New Roman" w:cs="Times New Roman"/>
          <w:i w:val="0"/>
        </w:rPr>
        <w:t xml:space="preserve">W </w:t>
      </w:r>
      <w:proofErr w:type="spellStart"/>
      <w:r w:rsidRPr="00F92B6E">
        <w:rPr>
          <w:rStyle w:val="Uwydatnienie"/>
          <w:rFonts w:ascii="Times New Roman" w:hAnsi="Times New Roman" w:cs="Times New Roman"/>
          <w:i w:val="0"/>
        </w:rPr>
        <w:t>przypadku</w:t>
      </w:r>
      <w:proofErr w:type="spellEnd"/>
      <w:r w:rsidRPr="00F92B6E">
        <w:rPr>
          <w:rStyle w:val="Uwydatnienie"/>
          <w:rFonts w:ascii="Times New Roman" w:hAnsi="Times New Roman" w:cs="Times New Roman"/>
          <w:i w:val="0"/>
        </w:rPr>
        <w:t xml:space="preserve">  </w:t>
      </w:r>
      <w:proofErr w:type="spellStart"/>
      <w:r w:rsidRPr="00F92B6E">
        <w:rPr>
          <w:rStyle w:val="Uwydatnienie"/>
          <w:rFonts w:ascii="Times New Roman" w:hAnsi="Times New Roman" w:cs="Times New Roman"/>
          <w:i w:val="0"/>
        </w:rPr>
        <w:t>przyznania</w:t>
      </w:r>
      <w:proofErr w:type="spellEnd"/>
      <w:r w:rsidRPr="00F92B6E">
        <w:rPr>
          <w:rStyle w:val="Uwydatnienie"/>
          <w:rFonts w:ascii="Times New Roman" w:hAnsi="Times New Roman" w:cs="Times New Roman"/>
          <w:i w:val="0"/>
        </w:rPr>
        <w:t xml:space="preserve"> </w:t>
      </w:r>
      <w:proofErr w:type="spellStart"/>
      <w:r w:rsidRPr="00F92B6E">
        <w:rPr>
          <w:rStyle w:val="Uwydatnienie"/>
          <w:rFonts w:ascii="Times New Roman" w:hAnsi="Times New Roman" w:cs="Times New Roman"/>
          <w:i w:val="0"/>
        </w:rPr>
        <w:t>nagrody</w:t>
      </w:r>
      <w:proofErr w:type="spellEnd"/>
      <w:r w:rsidRPr="00F92B6E">
        <w:rPr>
          <w:rStyle w:val="Uwydatnienie"/>
          <w:rFonts w:ascii="Times New Roman" w:hAnsi="Times New Roman" w:cs="Times New Roman"/>
          <w:i w:val="0"/>
        </w:rPr>
        <w:t xml:space="preserve"> </w:t>
      </w:r>
      <w:proofErr w:type="spellStart"/>
      <w:r w:rsidRPr="00F92B6E">
        <w:rPr>
          <w:rStyle w:val="Uwydatnienie"/>
          <w:rFonts w:ascii="Times New Roman" w:hAnsi="Times New Roman" w:cs="Times New Roman"/>
          <w:i w:val="0"/>
        </w:rPr>
        <w:t>pieniężnej</w:t>
      </w:r>
      <w:proofErr w:type="spellEnd"/>
      <w:r w:rsidRPr="00F92B6E">
        <w:rPr>
          <w:rStyle w:val="Uwydatnienie"/>
          <w:rFonts w:ascii="Times New Roman" w:hAnsi="Times New Roman" w:cs="Times New Roman"/>
          <w:i w:val="0"/>
        </w:rPr>
        <w:t xml:space="preserve"> </w:t>
      </w:r>
      <w:proofErr w:type="spellStart"/>
      <w:r w:rsidRPr="00F92B6E">
        <w:rPr>
          <w:rStyle w:val="Uwydatnienie"/>
          <w:rFonts w:ascii="Times New Roman" w:hAnsi="Times New Roman" w:cs="Times New Roman"/>
          <w:i w:val="0"/>
        </w:rPr>
        <w:t>osobom</w:t>
      </w:r>
      <w:proofErr w:type="spellEnd"/>
      <w:r w:rsidRPr="00F92B6E">
        <w:rPr>
          <w:rStyle w:val="Uwydatnienie"/>
          <w:rFonts w:ascii="Times New Roman" w:hAnsi="Times New Roman" w:cs="Times New Roman"/>
          <w:i w:val="0"/>
        </w:rPr>
        <w:t xml:space="preserve"> </w:t>
      </w:r>
      <w:proofErr w:type="spellStart"/>
      <w:r w:rsidRPr="00F92B6E">
        <w:rPr>
          <w:rStyle w:val="Uwydatnienie"/>
          <w:rFonts w:ascii="Times New Roman" w:hAnsi="Times New Roman" w:cs="Times New Roman"/>
          <w:i w:val="0"/>
        </w:rPr>
        <w:t>prawnym</w:t>
      </w:r>
      <w:proofErr w:type="spellEnd"/>
      <w:r w:rsidRPr="00F92B6E">
        <w:rPr>
          <w:rStyle w:val="Uwydatnienie"/>
          <w:rFonts w:ascii="Times New Roman" w:hAnsi="Times New Roman" w:cs="Times New Roman"/>
          <w:i w:val="0"/>
        </w:rPr>
        <w:t>,</w:t>
      </w:r>
      <w:r w:rsidRPr="00F92B6E">
        <w:rPr>
          <w:rStyle w:val="Uwydatnienie"/>
          <w:rFonts w:ascii="Times New Roman" w:hAnsi="Times New Roman" w:cs="Times New Roman"/>
          <w:i w:val="0"/>
          <w:lang w:val="pl-PL"/>
        </w:rPr>
        <w:t xml:space="preserve"> stosuje się przepisy</w:t>
      </w:r>
      <w:r w:rsidR="00F8390B">
        <w:rPr>
          <w:rStyle w:val="Uwydatnienie"/>
          <w:rFonts w:ascii="Times New Roman" w:hAnsi="Times New Roman" w:cs="Times New Roman"/>
          <w:i w:val="0"/>
          <w:lang w:val="pl-PL"/>
        </w:rPr>
        <w:t xml:space="preserve"> </w:t>
      </w:r>
      <w:proofErr w:type="spellStart"/>
      <w:r w:rsidRPr="00F8390B">
        <w:rPr>
          <w:rStyle w:val="Uwydatnienie"/>
          <w:rFonts w:ascii="Times New Roman" w:hAnsi="Times New Roman" w:cs="Times New Roman"/>
          <w:i w:val="0"/>
        </w:rPr>
        <w:t>Ustawy</w:t>
      </w:r>
      <w:proofErr w:type="spellEnd"/>
      <w:r w:rsidRPr="00F8390B">
        <w:rPr>
          <w:rStyle w:val="Uwydatnienie"/>
          <w:rFonts w:ascii="Times New Roman" w:hAnsi="Times New Roman" w:cs="Times New Roman"/>
          <w:i w:val="0"/>
        </w:rPr>
        <w:t xml:space="preserve"> z</w:t>
      </w:r>
      <w:r w:rsidRPr="00F8390B">
        <w:rPr>
          <w:rStyle w:val="Uwydatnienie"/>
          <w:rFonts w:ascii="Times New Roman" w:hAnsi="Times New Roman" w:cs="Times New Roman"/>
          <w:i w:val="0"/>
          <w:lang w:val="pl-PL"/>
        </w:rPr>
        <w:t xml:space="preserve"> dnia</w:t>
      </w:r>
      <w:r w:rsidRPr="00F8390B">
        <w:rPr>
          <w:rStyle w:val="Uwydatnienie"/>
          <w:rFonts w:ascii="Times New Roman" w:hAnsi="Times New Roman" w:cs="Times New Roman"/>
          <w:i w:val="0"/>
        </w:rPr>
        <w:t xml:space="preserve">  15</w:t>
      </w:r>
      <w:r w:rsidRPr="00F8390B">
        <w:rPr>
          <w:rStyle w:val="Uwydatnienie"/>
          <w:rFonts w:ascii="Times New Roman" w:hAnsi="Times New Roman" w:cs="Times New Roman"/>
          <w:i w:val="0"/>
          <w:lang w:val="pl-PL"/>
        </w:rPr>
        <w:t xml:space="preserve"> lutego</w:t>
      </w:r>
      <w:r w:rsidRPr="00F8390B">
        <w:rPr>
          <w:rStyle w:val="Uwydatnienie"/>
          <w:rFonts w:ascii="Times New Roman" w:hAnsi="Times New Roman" w:cs="Times New Roman"/>
          <w:i w:val="0"/>
        </w:rPr>
        <w:t xml:space="preserve"> 1992</w:t>
      </w:r>
      <w:r w:rsidRPr="00F8390B">
        <w:rPr>
          <w:rStyle w:val="Uwydatnienie"/>
          <w:rFonts w:ascii="Times New Roman" w:hAnsi="Times New Roman" w:cs="Times New Roman"/>
          <w:i w:val="0"/>
          <w:lang w:val="pl-PL"/>
        </w:rPr>
        <w:t xml:space="preserve"> roku</w:t>
      </w:r>
      <w:r w:rsidRPr="00F8390B">
        <w:rPr>
          <w:rStyle w:val="Uwydatnienie"/>
          <w:rFonts w:ascii="Times New Roman" w:hAnsi="Times New Roman" w:cs="Times New Roman"/>
          <w:i w:val="0"/>
        </w:rPr>
        <w:t xml:space="preserve"> o </w:t>
      </w:r>
      <w:proofErr w:type="spellStart"/>
      <w:r w:rsidRPr="00F8390B">
        <w:rPr>
          <w:rStyle w:val="Uwydatnienie"/>
          <w:rFonts w:ascii="Times New Roman" w:hAnsi="Times New Roman" w:cs="Times New Roman"/>
          <w:i w:val="0"/>
        </w:rPr>
        <w:t>podatku</w:t>
      </w:r>
      <w:proofErr w:type="spellEnd"/>
      <w:r w:rsidRPr="00F8390B">
        <w:rPr>
          <w:rStyle w:val="Uwydatnienie"/>
          <w:rFonts w:ascii="Times New Roman" w:hAnsi="Times New Roman" w:cs="Times New Roman"/>
          <w:i w:val="0"/>
        </w:rPr>
        <w:t xml:space="preserve"> </w:t>
      </w:r>
      <w:proofErr w:type="spellStart"/>
      <w:r w:rsidRPr="00F8390B">
        <w:rPr>
          <w:rStyle w:val="Uwydatnienie"/>
          <w:rFonts w:ascii="Times New Roman" w:hAnsi="Times New Roman" w:cs="Times New Roman"/>
          <w:i w:val="0"/>
        </w:rPr>
        <w:t>dochodowym</w:t>
      </w:r>
      <w:proofErr w:type="spellEnd"/>
      <w:r w:rsidRPr="00F8390B">
        <w:rPr>
          <w:rStyle w:val="Uwydatnienie"/>
          <w:rFonts w:ascii="Times New Roman" w:hAnsi="Times New Roman" w:cs="Times New Roman"/>
          <w:i w:val="0"/>
        </w:rPr>
        <w:t xml:space="preserve"> od</w:t>
      </w:r>
      <w:r w:rsidRPr="00F8390B">
        <w:rPr>
          <w:rStyle w:val="Uwydatnienie"/>
          <w:rFonts w:ascii="Times New Roman" w:hAnsi="Times New Roman" w:cs="Times New Roman"/>
          <w:i w:val="0"/>
          <w:lang w:val="pl-PL"/>
        </w:rPr>
        <w:t xml:space="preserve"> osób prawnych</w:t>
      </w:r>
      <w:r w:rsidRPr="00F8390B">
        <w:rPr>
          <w:rStyle w:val="Uwydatnienie"/>
          <w:rFonts w:ascii="Times New Roman" w:hAnsi="Times New Roman" w:cs="Times New Roman"/>
          <w:i w:val="0"/>
        </w:rPr>
        <w:t>.</w:t>
      </w:r>
    </w:p>
    <w:p w:rsidR="00594139" w:rsidRPr="00CB5EF7" w:rsidRDefault="00594139" w:rsidP="00594139">
      <w:pPr>
        <w:tabs>
          <w:tab w:val="decimal" w:pos="432"/>
          <w:tab w:val="decimal" w:pos="792"/>
        </w:tabs>
        <w:spacing w:line="360" w:lineRule="auto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</w:p>
    <w:p w:rsidR="00594139" w:rsidRPr="00E2683E" w:rsidRDefault="00594139" w:rsidP="00594139">
      <w:pPr>
        <w:tabs>
          <w:tab w:val="decimal" w:pos="432"/>
          <w:tab w:val="decimal" w:pos="792"/>
        </w:tabs>
        <w:spacing w:line="360" w:lineRule="auto"/>
        <w:ind w:left="426" w:hanging="426"/>
        <w:jc w:val="center"/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>§</w:t>
      </w:r>
      <w:r w:rsidR="00256079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 xml:space="preserve"> </w:t>
      </w:r>
      <w:r w:rsidRPr="00E2683E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>6</w:t>
      </w:r>
      <w:r w:rsidR="00256079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>.</w:t>
      </w:r>
    </w:p>
    <w:p w:rsidR="00594139" w:rsidRPr="00E2683E" w:rsidRDefault="00594139" w:rsidP="00594139">
      <w:pPr>
        <w:tabs>
          <w:tab w:val="decimal" w:pos="432"/>
          <w:tab w:val="decimal" w:pos="792"/>
        </w:tabs>
        <w:spacing w:line="360" w:lineRule="auto"/>
        <w:ind w:left="426" w:hanging="426"/>
        <w:jc w:val="center"/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>Ogłoszenie wyników i wydanie nagród</w:t>
      </w:r>
    </w:p>
    <w:p w:rsidR="00594139" w:rsidRPr="00CB5EF7" w:rsidRDefault="00594139" w:rsidP="00594139">
      <w:pPr>
        <w:pStyle w:val="Akapitzlist"/>
        <w:numPr>
          <w:ilvl w:val="0"/>
          <w:numId w:val="6"/>
        </w:numPr>
        <w:tabs>
          <w:tab w:val="decimal" w:pos="432"/>
          <w:tab w:val="decimal" w:pos="792"/>
        </w:tabs>
        <w:spacing w:line="360" w:lineRule="auto"/>
        <w:ind w:left="426" w:hanging="426"/>
        <w:jc w:val="both"/>
        <w:rPr>
          <w:rFonts w:ascii="Times New Roman" w:hAnsi="Times New Roman" w:cs="Times New Roman"/>
          <w:spacing w:val="1"/>
          <w:szCs w:val="24"/>
          <w:lang w:val="pl-PL"/>
        </w:rPr>
      </w:pPr>
      <w:r w:rsidRPr="00CB5EF7">
        <w:rPr>
          <w:rFonts w:ascii="Times New Roman" w:hAnsi="Times New Roman" w:cs="Times New Roman"/>
          <w:spacing w:val="1"/>
          <w:szCs w:val="24"/>
          <w:lang w:val="pl-PL"/>
        </w:rPr>
        <w:t xml:space="preserve">Rozstrzygnięcie Konkursu i wręczenie nagród odbędzie się w dniu </w:t>
      </w:r>
      <w:r>
        <w:rPr>
          <w:rFonts w:ascii="Times New Roman" w:hAnsi="Times New Roman" w:cs="Times New Roman"/>
          <w:spacing w:val="1"/>
          <w:szCs w:val="24"/>
          <w:lang w:val="pl-PL"/>
        </w:rPr>
        <w:t>Wydarzenia</w:t>
      </w:r>
      <w:r w:rsidRPr="00CB5EF7">
        <w:rPr>
          <w:rFonts w:ascii="Times New Roman" w:hAnsi="Times New Roman" w:cs="Times New Roman"/>
          <w:spacing w:val="1"/>
          <w:szCs w:val="24"/>
          <w:lang w:val="pl-PL"/>
        </w:rPr>
        <w:t>.</w:t>
      </w:r>
    </w:p>
    <w:p w:rsidR="00594139" w:rsidRPr="00CB5EF7" w:rsidRDefault="00594139" w:rsidP="00594139">
      <w:pPr>
        <w:pStyle w:val="Akapitzlist"/>
        <w:numPr>
          <w:ilvl w:val="0"/>
          <w:numId w:val="6"/>
        </w:numPr>
        <w:tabs>
          <w:tab w:val="decimal" w:pos="432"/>
          <w:tab w:val="decimal" w:pos="792"/>
        </w:tabs>
        <w:spacing w:line="360" w:lineRule="auto"/>
        <w:ind w:left="426" w:hanging="426"/>
        <w:jc w:val="both"/>
        <w:rPr>
          <w:rFonts w:ascii="Times New Roman" w:hAnsi="Times New Roman" w:cs="Times New Roman"/>
          <w:spacing w:val="1"/>
          <w:szCs w:val="24"/>
          <w:lang w:val="pl-PL"/>
        </w:rPr>
      </w:pPr>
      <w:r w:rsidRPr="00CB5EF7">
        <w:rPr>
          <w:rFonts w:ascii="Times New Roman" w:hAnsi="Times New Roman" w:cs="Times New Roman"/>
          <w:spacing w:val="1"/>
          <w:szCs w:val="24"/>
          <w:lang w:val="pl-PL"/>
        </w:rPr>
        <w:t>Przekazanie nagród finansowych nastąpi w terminie do 30 dni od daty rozstrzygnięcia.</w:t>
      </w:r>
    </w:p>
    <w:p w:rsidR="00594139" w:rsidRPr="006A29C7" w:rsidRDefault="00594139" w:rsidP="00594139">
      <w:pPr>
        <w:pStyle w:val="Akapitzlist"/>
        <w:numPr>
          <w:ilvl w:val="0"/>
          <w:numId w:val="6"/>
        </w:numPr>
        <w:tabs>
          <w:tab w:val="decimal" w:pos="432"/>
          <w:tab w:val="decimal" w:pos="792"/>
        </w:tabs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CB5EF7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Nagrody finansowe zostaną przekazane przelewem na wskazane przez laureatów Konkursu rachunki bankowe.</w:t>
      </w:r>
    </w:p>
    <w:p w:rsidR="00594139" w:rsidRPr="00E2683E" w:rsidRDefault="00594139" w:rsidP="00594139">
      <w:pPr>
        <w:tabs>
          <w:tab w:val="decimal" w:pos="432"/>
          <w:tab w:val="decimal" w:pos="792"/>
        </w:tabs>
        <w:spacing w:line="360" w:lineRule="auto"/>
        <w:ind w:left="426" w:hanging="426"/>
        <w:jc w:val="center"/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>§</w:t>
      </w:r>
      <w:r w:rsidR="00256079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 xml:space="preserve"> </w:t>
      </w:r>
      <w:r w:rsidRPr="00E2683E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>7</w:t>
      </w:r>
      <w:r w:rsidR="00256079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>.</w:t>
      </w:r>
    </w:p>
    <w:p w:rsidR="00594139" w:rsidRPr="00E2683E" w:rsidRDefault="00594139" w:rsidP="00594139">
      <w:pPr>
        <w:tabs>
          <w:tab w:val="decimal" w:pos="432"/>
          <w:tab w:val="decimal" w:pos="792"/>
        </w:tabs>
        <w:spacing w:line="360" w:lineRule="auto"/>
        <w:ind w:left="426" w:hanging="426"/>
        <w:jc w:val="center"/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b/>
          <w:color w:val="000000"/>
          <w:spacing w:val="1"/>
          <w:szCs w:val="24"/>
          <w:lang w:val="pl-PL"/>
        </w:rPr>
        <w:t>Ochrona danych osobowych</w:t>
      </w:r>
    </w:p>
    <w:p w:rsidR="00594139" w:rsidRPr="00E2683E" w:rsidRDefault="00594139" w:rsidP="00594139">
      <w:pPr>
        <w:pStyle w:val="Akapitzlist"/>
        <w:numPr>
          <w:ilvl w:val="0"/>
          <w:numId w:val="8"/>
        </w:numPr>
        <w:tabs>
          <w:tab w:val="decimal" w:pos="432"/>
        </w:tabs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Administratorem danych osobowych przetwarzanych w związku z realizacją konkursu jest Starosta Zduńskowolski.</w:t>
      </w:r>
    </w:p>
    <w:p w:rsidR="00594139" w:rsidRDefault="00594139" w:rsidP="00594139">
      <w:pPr>
        <w:pStyle w:val="Akapitzlist"/>
        <w:numPr>
          <w:ilvl w:val="0"/>
          <w:numId w:val="8"/>
        </w:numPr>
        <w:tabs>
          <w:tab w:val="decimal" w:pos="432"/>
          <w:tab w:val="decimal" w:pos="792"/>
        </w:tabs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Dane osobowe są przetwarzane zgodnie z Rozporządz</w:t>
      </w:r>
      <w:r>
        <w:rPr>
          <w:rFonts w:ascii="Times New Roman" w:hAnsi="Times New Roman" w:cs="Times New Roman"/>
          <w:color w:val="000000"/>
          <w:spacing w:val="1"/>
          <w:szCs w:val="24"/>
          <w:lang w:val="pl-PL"/>
        </w:rPr>
        <w:t>eniem Parlamentu Europejskiego</w:t>
      </w: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 i Rady (UE) 2016/679 z dn. 27.04.2016 r. wyłącznie w celu realizacji konkursu, zgodnie z zasadami opisanymi w niniejszym Regulaminie.</w:t>
      </w:r>
    </w:p>
    <w:p w:rsidR="00594139" w:rsidRDefault="00594139" w:rsidP="00594139">
      <w:pPr>
        <w:pStyle w:val="Akapitzlist"/>
        <w:numPr>
          <w:ilvl w:val="0"/>
          <w:numId w:val="8"/>
        </w:numPr>
        <w:tabs>
          <w:tab w:val="decimal" w:pos="432"/>
          <w:tab w:val="decimal" w:pos="792"/>
        </w:tabs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Podstawą prawną przetwarzania danych jest dobrowolna zgoda Uczestnika. Do wzięcia udziału </w:t>
      </w:r>
      <w:r w:rsidR="00F92B6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                 </w:t>
      </w: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w konkursie jest ona niezbędna. Uczestnik Konkursu wyraża zgodę na przetwarzanie danych osobowych poprzez dobrowolne i świadome potwierdzenie jej w zgłoszeniu do konkursu.</w:t>
      </w:r>
    </w:p>
    <w:p w:rsidR="00594139" w:rsidRDefault="00594139" w:rsidP="00594139">
      <w:pPr>
        <w:pStyle w:val="Akapitzlist"/>
        <w:numPr>
          <w:ilvl w:val="0"/>
          <w:numId w:val="8"/>
        </w:numPr>
        <w:tabs>
          <w:tab w:val="decimal" w:pos="432"/>
          <w:tab w:val="decimal" w:pos="792"/>
        </w:tabs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 Dane osobowe Uczestników (imię i nazwisko, dane kontaktowe: e-mail, numer telefonu) są przetwarzane przez Organizatora w celu przeprowadzenia konkursu, tj. w celu przyjmowania zgłoszeń, wydania nagród, podania do publicznej informacji imion i nazwisk Zwycięzców </w:t>
      </w:r>
      <w:r w:rsidR="00F92B6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                       </w:t>
      </w: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oraz wykonania niezbędnych obowiązków prawnych Organizatora.</w:t>
      </w:r>
    </w:p>
    <w:p w:rsidR="00594139" w:rsidRDefault="00594139" w:rsidP="00594139">
      <w:pPr>
        <w:pStyle w:val="Akapitzlist"/>
        <w:numPr>
          <w:ilvl w:val="0"/>
          <w:numId w:val="8"/>
        </w:numPr>
        <w:tabs>
          <w:tab w:val="decimal" w:pos="432"/>
          <w:tab w:val="decimal" w:pos="792"/>
        </w:tabs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Zgoda na przetwarzanie danych osobowych może być cofnięta w każdym czasie. Jeśli Uczestnik konkursu cofnie zgodę na przetwarzanie danych w celu realizacji konkursu, jego dane zostaną usunięte i nie będzie dalej mógł brać udziału w konkursie. Ewentualne wycofanie zgody nie wpływa na zgodność z prawem przetwarzania na podstawie zgody przed jej wycofaniem.</w:t>
      </w:r>
    </w:p>
    <w:p w:rsidR="00594139" w:rsidRPr="00E2683E" w:rsidRDefault="00594139" w:rsidP="00594139">
      <w:pPr>
        <w:pStyle w:val="Akapitzlist"/>
        <w:numPr>
          <w:ilvl w:val="0"/>
          <w:numId w:val="8"/>
        </w:numPr>
        <w:tabs>
          <w:tab w:val="decimal" w:pos="432"/>
          <w:tab w:val="decimal" w:pos="792"/>
        </w:tabs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Każdemu Uczestnikowi przysługują prawa:</w:t>
      </w:r>
    </w:p>
    <w:p w:rsidR="00594139" w:rsidRPr="008B1E2D" w:rsidRDefault="00594139" w:rsidP="00594139">
      <w:pPr>
        <w:pStyle w:val="Akapitzlist"/>
        <w:numPr>
          <w:ilvl w:val="0"/>
          <w:numId w:val="12"/>
        </w:numPr>
        <w:tabs>
          <w:tab w:val="decimal" w:pos="432"/>
          <w:tab w:val="decimal" w:pos="792"/>
        </w:tabs>
        <w:spacing w:line="360" w:lineRule="auto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8B1E2D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dostępu do podanych danych osobowych;</w:t>
      </w:r>
    </w:p>
    <w:p w:rsidR="00594139" w:rsidRPr="008B1E2D" w:rsidRDefault="00594139" w:rsidP="00594139">
      <w:pPr>
        <w:pStyle w:val="Akapitzlist"/>
        <w:numPr>
          <w:ilvl w:val="0"/>
          <w:numId w:val="12"/>
        </w:numPr>
        <w:tabs>
          <w:tab w:val="decimal" w:pos="432"/>
          <w:tab w:val="decimal" w:pos="792"/>
        </w:tabs>
        <w:spacing w:line="360" w:lineRule="auto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8B1E2D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żądania poprawienia, sprostowania, usunięcia lub ograniczenia przetwarzania podanych danych osobowych;</w:t>
      </w:r>
    </w:p>
    <w:p w:rsidR="00594139" w:rsidRPr="008B1E2D" w:rsidRDefault="00594139" w:rsidP="00594139">
      <w:pPr>
        <w:pStyle w:val="Akapitzlist"/>
        <w:numPr>
          <w:ilvl w:val="0"/>
          <w:numId w:val="12"/>
        </w:numPr>
        <w:tabs>
          <w:tab w:val="decimal" w:pos="432"/>
          <w:tab w:val="decimal" w:pos="792"/>
        </w:tabs>
        <w:spacing w:line="360" w:lineRule="auto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8B1E2D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zgłoszenia sprzeciwu wobec przetwarzania danych osobowych;</w:t>
      </w:r>
    </w:p>
    <w:p w:rsidR="00594139" w:rsidRPr="008B1E2D" w:rsidRDefault="00594139" w:rsidP="00594139">
      <w:pPr>
        <w:pStyle w:val="Akapitzlist"/>
        <w:numPr>
          <w:ilvl w:val="0"/>
          <w:numId w:val="12"/>
        </w:numPr>
        <w:tabs>
          <w:tab w:val="decimal" w:pos="432"/>
          <w:tab w:val="decimal" w:pos="792"/>
        </w:tabs>
        <w:spacing w:line="360" w:lineRule="auto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8B1E2D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żądania przeniesienia danych osobowych do innego administratora;</w:t>
      </w:r>
    </w:p>
    <w:p w:rsidR="00594139" w:rsidRPr="008B1E2D" w:rsidRDefault="00594139" w:rsidP="00594139">
      <w:pPr>
        <w:pStyle w:val="Akapitzlist"/>
        <w:numPr>
          <w:ilvl w:val="0"/>
          <w:numId w:val="12"/>
        </w:numPr>
        <w:tabs>
          <w:tab w:val="decimal" w:pos="432"/>
          <w:tab w:val="decimal" w:pos="792"/>
        </w:tabs>
        <w:spacing w:line="360" w:lineRule="auto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8B1E2D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cofnięcia zgody na przetwarzanie danych osobowych;</w:t>
      </w:r>
    </w:p>
    <w:p w:rsidR="00594139" w:rsidRPr="008B1E2D" w:rsidRDefault="00594139" w:rsidP="00594139">
      <w:pPr>
        <w:pStyle w:val="Akapitzlist"/>
        <w:numPr>
          <w:ilvl w:val="0"/>
          <w:numId w:val="12"/>
        </w:numPr>
        <w:tabs>
          <w:tab w:val="decimal" w:pos="432"/>
          <w:tab w:val="decimal" w:pos="792"/>
        </w:tabs>
        <w:spacing w:line="360" w:lineRule="auto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8B1E2D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wniesienia skargi do organu nadzorczego w sytuacji, gdy Uczestnik uzna, że jego dane osobowe są przetwarzane z naruszeniem przepisów.</w:t>
      </w:r>
    </w:p>
    <w:p w:rsidR="00594139" w:rsidRPr="00E2683E" w:rsidRDefault="00594139" w:rsidP="00594139">
      <w:pPr>
        <w:pStyle w:val="Akapitzlist"/>
        <w:numPr>
          <w:ilvl w:val="0"/>
          <w:numId w:val="8"/>
        </w:numPr>
        <w:tabs>
          <w:tab w:val="decimal" w:pos="432"/>
          <w:tab w:val="decimal" w:pos="792"/>
        </w:tabs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Dane osobowe Uczestnika będą przetwarzane wyłącznie w czasie trwania konkursu. Dane mogą być przechowywane do czasu wygaśnięcia ewentualnych roszczeń, w okresie niezbędnym </w:t>
      </w:r>
      <w:r w:rsidR="00F92B6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 xml:space="preserve">                             </w:t>
      </w: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do wypełnienia celów sprawozdawczych.</w:t>
      </w:r>
    </w:p>
    <w:p w:rsidR="00594139" w:rsidRDefault="00594139" w:rsidP="00594139">
      <w:pPr>
        <w:pStyle w:val="Akapitzlist"/>
        <w:numPr>
          <w:ilvl w:val="0"/>
          <w:numId w:val="8"/>
        </w:numPr>
        <w:tabs>
          <w:tab w:val="decimal" w:pos="432"/>
          <w:tab w:val="decimal" w:pos="792"/>
        </w:tabs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Dane osobowe mogą być przekazane przez administratora innym podmiotom jedynie w celu realizacji obowiązków Organizatora konkursu wynikających z Regulaminu  i przepisów prawa, np. usług pocztowych, księgowych.</w:t>
      </w:r>
    </w:p>
    <w:p w:rsidR="00594139" w:rsidRPr="00E2683E" w:rsidRDefault="00594139" w:rsidP="00594139">
      <w:pPr>
        <w:pStyle w:val="Akapitzlist"/>
        <w:numPr>
          <w:ilvl w:val="0"/>
          <w:numId w:val="8"/>
        </w:numPr>
        <w:tabs>
          <w:tab w:val="decimal" w:pos="432"/>
          <w:tab w:val="decimal" w:pos="792"/>
        </w:tabs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  <w:lang w:val="pl-PL"/>
        </w:rPr>
      </w:pP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t>Kontakt w sprawach związanych z ochroną danych osobowych przez administratora:</w:t>
      </w:r>
      <w:r w:rsidRPr="00E2683E">
        <w:rPr>
          <w:rFonts w:ascii="Times New Roman" w:hAnsi="Times New Roman" w:cs="Times New Roman"/>
          <w:color w:val="000000"/>
          <w:spacing w:val="1"/>
          <w:szCs w:val="24"/>
          <w:lang w:val="pl-PL"/>
        </w:rPr>
        <w:br/>
        <w:t xml:space="preserve">e-mail: </w:t>
      </w:r>
      <w:hyperlink r:id="rId8" w:history="1">
        <w:r w:rsidRPr="00E2683E">
          <w:rPr>
            <w:rStyle w:val="Hipercze"/>
            <w:rFonts w:ascii="Times New Roman" w:hAnsi="Times New Roman" w:cs="Times New Roman"/>
            <w:spacing w:val="1"/>
            <w:szCs w:val="24"/>
            <w:lang w:val="pl-PL"/>
          </w:rPr>
          <w:t>iod@powiatzdunskowolski.pl</w:t>
        </w:r>
      </w:hyperlink>
      <w:r>
        <w:rPr>
          <w:rFonts w:ascii="Times New Roman" w:hAnsi="Times New Roman" w:cs="Times New Roman"/>
          <w:color w:val="000000"/>
          <w:spacing w:val="1"/>
          <w:szCs w:val="24"/>
          <w:lang w:val="pl-PL"/>
        </w:rPr>
        <w:t>.</w:t>
      </w:r>
    </w:p>
    <w:p w:rsidR="00594139" w:rsidRPr="00CB5EF7" w:rsidRDefault="00594139" w:rsidP="00594139">
      <w:pPr>
        <w:pStyle w:val="Bezodstpw"/>
        <w:spacing w:line="360" w:lineRule="auto"/>
        <w:ind w:left="426" w:hanging="426"/>
        <w:jc w:val="center"/>
        <w:rPr>
          <w:rFonts w:ascii="Times New Roman" w:hAnsi="Times New Roman" w:cs="Times New Roman"/>
          <w:color w:val="000000"/>
          <w:spacing w:val="1"/>
          <w:szCs w:val="24"/>
        </w:rPr>
      </w:pPr>
    </w:p>
    <w:p w:rsidR="00594139" w:rsidRPr="00E2683E" w:rsidRDefault="00594139" w:rsidP="00594139">
      <w:pPr>
        <w:pStyle w:val="Bezodstpw"/>
        <w:spacing w:line="360" w:lineRule="auto"/>
        <w:ind w:left="426" w:hanging="426"/>
        <w:jc w:val="center"/>
        <w:rPr>
          <w:rFonts w:ascii="Times New Roman" w:hAnsi="Times New Roman" w:cs="Times New Roman"/>
          <w:b/>
          <w:color w:val="000000"/>
          <w:spacing w:val="1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Cs w:val="24"/>
        </w:rPr>
        <w:t>§ 8</w:t>
      </w:r>
      <w:r w:rsidR="00256079">
        <w:rPr>
          <w:rFonts w:ascii="Times New Roman" w:hAnsi="Times New Roman" w:cs="Times New Roman"/>
          <w:b/>
          <w:color w:val="000000"/>
          <w:spacing w:val="1"/>
          <w:szCs w:val="24"/>
        </w:rPr>
        <w:t>.</w:t>
      </w:r>
    </w:p>
    <w:p w:rsidR="00594139" w:rsidRPr="00E2683E" w:rsidRDefault="00594139" w:rsidP="00594139">
      <w:pPr>
        <w:pStyle w:val="Bezodstpw"/>
        <w:spacing w:line="360" w:lineRule="auto"/>
        <w:ind w:left="426" w:hanging="426"/>
        <w:jc w:val="center"/>
        <w:rPr>
          <w:rFonts w:ascii="Times New Roman" w:hAnsi="Times New Roman" w:cs="Times New Roman"/>
          <w:b/>
          <w:color w:val="000000"/>
          <w:spacing w:val="1"/>
          <w:szCs w:val="24"/>
        </w:rPr>
      </w:pPr>
      <w:r w:rsidRPr="00E2683E">
        <w:rPr>
          <w:rFonts w:ascii="Times New Roman" w:hAnsi="Times New Roman" w:cs="Times New Roman"/>
          <w:b/>
          <w:color w:val="000000"/>
          <w:spacing w:val="1"/>
          <w:szCs w:val="24"/>
        </w:rPr>
        <w:t>Postanowienia końcowe</w:t>
      </w:r>
    </w:p>
    <w:p w:rsidR="00594139" w:rsidRPr="00CB5EF7" w:rsidRDefault="00594139" w:rsidP="00594139">
      <w:pPr>
        <w:pStyle w:val="Bezodstpw"/>
        <w:numPr>
          <w:ilvl w:val="0"/>
          <w:numId w:val="7"/>
        </w:numPr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</w:rPr>
      </w:pPr>
      <w:r w:rsidRPr="00CB5EF7">
        <w:rPr>
          <w:rFonts w:ascii="Times New Roman" w:hAnsi="Times New Roman" w:cs="Times New Roman"/>
          <w:color w:val="000000"/>
          <w:spacing w:val="1"/>
          <w:szCs w:val="24"/>
        </w:rPr>
        <w:t xml:space="preserve">Organizator nie ponosi odpowiedzialności za zgłoszenia, które nie dotarły do niego z przyczyn </w:t>
      </w:r>
      <w:r w:rsidR="00F92B6E">
        <w:rPr>
          <w:rFonts w:ascii="Times New Roman" w:hAnsi="Times New Roman" w:cs="Times New Roman"/>
          <w:color w:val="000000"/>
          <w:spacing w:val="1"/>
          <w:szCs w:val="24"/>
        </w:rPr>
        <w:t xml:space="preserve">                </w:t>
      </w:r>
      <w:r w:rsidRPr="00CB5EF7">
        <w:rPr>
          <w:rFonts w:ascii="Times New Roman" w:hAnsi="Times New Roman" w:cs="Times New Roman"/>
          <w:color w:val="000000"/>
          <w:spacing w:val="1"/>
          <w:szCs w:val="24"/>
        </w:rPr>
        <w:t>od  niego  niezależnych lub po upływie terminu.</w:t>
      </w:r>
    </w:p>
    <w:p w:rsidR="00594139" w:rsidRPr="00CB5EF7" w:rsidRDefault="00594139" w:rsidP="00594139">
      <w:pPr>
        <w:pStyle w:val="Bezodstpw"/>
        <w:numPr>
          <w:ilvl w:val="0"/>
          <w:numId w:val="7"/>
        </w:numPr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</w:rPr>
      </w:pPr>
      <w:r w:rsidRPr="00CB5EF7">
        <w:rPr>
          <w:rFonts w:ascii="Times New Roman" w:hAnsi="Times New Roman" w:cs="Times New Roman"/>
          <w:color w:val="000000"/>
          <w:spacing w:val="1"/>
          <w:szCs w:val="24"/>
        </w:rPr>
        <w:t>Organizator nie ponosi odpowiedzialności za podanie nieprawdziwych danych przez Uczestników Konkursu.</w:t>
      </w:r>
    </w:p>
    <w:p w:rsidR="00594139" w:rsidRPr="00CB5EF7" w:rsidRDefault="00594139" w:rsidP="00594139">
      <w:pPr>
        <w:pStyle w:val="Bezodstpw"/>
        <w:numPr>
          <w:ilvl w:val="0"/>
          <w:numId w:val="7"/>
        </w:numPr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</w:rPr>
      </w:pPr>
      <w:r w:rsidRPr="00CB5EF7">
        <w:rPr>
          <w:rFonts w:ascii="Times New Roman" w:hAnsi="Times New Roman" w:cs="Times New Roman"/>
          <w:color w:val="000000"/>
          <w:spacing w:val="1"/>
          <w:szCs w:val="24"/>
        </w:rPr>
        <w:t>Przystąpienie do Konkursu oznacza akceptację Regulaminu.</w:t>
      </w:r>
    </w:p>
    <w:p w:rsidR="00594139" w:rsidRPr="00CB5EF7" w:rsidRDefault="00594139" w:rsidP="00594139">
      <w:pPr>
        <w:pStyle w:val="Bezodstpw"/>
        <w:numPr>
          <w:ilvl w:val="0"/>
          <w:numId w:val="7"/>
        </w:numPr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</w:rPr>
      </w:pPr>
      <w:r w:rsidRPr="00CB5EF7">
        <w:rPr>
          <w:rFonts w:ascii="Times New Roman" w:hAnsi="Times New Roman" w:cs="Times New Roman"/>
          <w:color w:val="000000"/>
          <w:spacing w:val="1"/>
          <w:szCs w:val="24"/>
        </w:rPr>
        <w:t>Postanowienia Regulaminu stanowią podstawę do przeprowadzenia Konkursu, a ich interpretacja należy do Komisji Konkursowej.</w:t>
      </w:r>
    </w:p>
    <w:p w:rsidR="00594139" w:rsidRPr="00CB5EF7" w:rsidRDefault="00594139" w:rsidP="00594139">
      <w:pPr>
        <w:pStyle w:val="Bezodstpw"/>
        <w:numPr>
          <w:ilvl w:val="0"/>
          <w:numId w:val="7"/>
        </w:numPr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</w:rPr>
      </w:pPr>
      <w:r w:rsidRPr="00CB5EF7">
        <w:rPr>
          <w:rFonts w:ascii="Times New Roman" w:hAnsi="Times New Roman" w:cs="Times New Roman"/>
          <w:color w:val="000000"/>
          <w:spacing w:val="1"/>
          <w:szCs w:val="24"/>
        </w:rPr>
        <w:t>W sprawach nieuregulowanych w Regulaminie mają zastosowanie przepisy powszechnie obowiązującego prawa. Sprawy związane z Regulaminem rozstrzyga Komisja Konkursowa, której decyzje są ostateczne.</w:t>
      </w:r>
    </w:p>
    <w:p w:rsidR="00594139" w:rsidRPr="00CB5EF7" w:rsidRDefault="00594139" w:rsidP="00594139">
      <w:pPr>
        <w:pStyle w:val="Bezodstpw"/>
        <w:numPr>
          <w:ilvl w:val="0"/>
          <w:numId w:val="7"/>
        </w:numPr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Cs w:val="24"/>
        </w:rPr>
      </w:pPr>
      <w:r w:rsidRPr="00CB5EF7">
        <w:rPr>
          <w:rFonts w:ascii="Times New Roman" w:hAnsi="Times New Roman" w:cs="Times New Roman"/>
          <w:color w:val="000000"/>
          <w:spacing w:val="1"/>
          <w:szCs w:val="24"/>
        </w:rPr>
        <w:t xml:space="preserve">Organizator zastrzega sobie prawo zmiany postanowień Regulaminu w przypadku zmiany przepisów prawa lub innych istotnych zdarzeń mających wpływ na zorganizowanie Konkursu, zmiany wysokości nagród finansowych, zmiany liczby przyznawanych nagród finansowych, zmiany daty rozdania nagród, a także zakończenia Konkursu bez dokonania wyboru zwycięskich </w:t>
      </w:r>
      <w:r>
        <w:rPr>
          <w:rFonts w:ascii="Times New Roman" w:hAnsi="Times New Roman" w:cs="Times New Roman"/>
          <w:color w:val="000000"/>
          <w:spacing w:val="1"/>
          <w:szCs w:val="24"/>
        </w:rPr>
        <w:t>stoisk</w:t>
      </w:r>
      <w:r w:rsidRPr="00CB5EF7">
        <w:rPr>
          <w:rFonts w:ascii="Times New Roman" w:hAnsi="Times New Roman" w:cs="Times New Roman"/>
          <w:color w:val="000000"/>
          <w:spacing w:val="1"/>
          <w:szCs w:val="24"/>
        </w:rPr>
        <w:t>, bez podawania przyczyn.</w:t>
      </w:r>
    </w:p>
    <w:p w:rsidR="00594139" w:rsidRPr="00CB5EF7" w:rsidRDefault="00594139" w:rsidP="00594139">
      <w:pPr>
        <w:ind w:left="426" w:hanging="426"/>
      </w:pPr>
    </w:p>
    <w:p w:rsidR="001D4D6A" w:rsidRDefault="001D4D6A"/>
    <w:sectPr w:rsidR="001D4D6A" w:rsidSect="00101D29">
      <w:footerReference w:type="default" r:id="rId9"/>
      <w:pgSz w:w="11918" w:h="16854"/>
      <w:pgMar w:top="709" w:right="1337" w:bottom="1194" w:left="140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4BF" w:rsidRDefault="000824BF" w:rsidP="00256079">
      <w:r>
        <w:separator/>
      </w:r>
    </w:p>
  </w:endnote>
  <w:endnote w:type="continuationSeparator" w:id="0">
    <w:p w:rsidR="000824BF" w:rsidRDefault="000824BF" w:rsidP="00256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59623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56079" w:rsidRPr="00256079" w:rsidRDefault="00256079">
        <w:pPr>
          <w:pStyle w:val="Stopka"/>
          <w:jc w:val="center"/>
          <w:rPr>
            <w:rFonts w:ascii="Times New Roman" w:hAnsi="Times New Roman" w:cs="Times New Roman"/>
          </w:rPr>
        </w:pPr>
        <w:r w:rsidRPr="00256079">
          <w:rPr>
            <w:rFonts w:ascii="Times New Roman" w:hAnsi="Times New Roman" w:cs="Times New Roman"/>
          </w:rPr>
          <w:fldChar w:fldCharType="begin"/>
        </w:r>
        <w:r w:rsidRPr="00256079">
          <w:rPr>
            <w:rFonts w:ascii="Times New Roman" w:hAnsi="Times New Roman" w:cs="Times New Roman"/>
          </w:rPr>
          <w:instrText>PAGE   \* MERGEFORMAT</w:instrText>
        </w:r>
        <w:r w:rsidRPr="00256079">
          <w:rPr>
            <w:rFonts w:ascii="Times New Roman" w:hAnsi="Times New Roman" w:cs="Times New Roman"/>
          </w:rPr>
          <w:fldChar w:fldCharType="separate"/>
        </w:r>
        <w:r w:rsidR="00AD462F" w:rsidRPr="00AD462F">
          <w:rPr>
            <w:rFonts w:ascii="Times New Roman" w:hAnsi="Times New Roman" w:cs="Times New Roman"/>
            <w:noProof/>
            <w:lang w:val="pl-PL"/>
          </w:rPr>
          <w:t>4</w:t>
        </w:r>
        <w:r w:rsidRPr="00256079">
          <w:rPr>
            <w:rFonts w:ascii="Times New Roman" w:hAnsi="Times New Roman" w:cs="Times New Roman"/>
          </w:rPr>
          <w:fldChar w:fldCharType="end"/>
        </w:r>
      </w:p>
    </w:sdtContent>
  </w:sdt>
  <w:p w:rsidR="00256079" w:rsidRDefault="0025607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4BF" w:rsidRDefault="000824BF" w:rsidP="00256079">
      <w:r>
        <w:separator/>
      </w:r>
    </w:p>
  </w:footnote>
  <w:footnote w:type="continuationSeparator" w:id="0">
    <w:p w:rsidR="000824BF" w:rsidRDefault="000824BF" w:rsidP="00256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4A83"/>
    <w:multiLevelType w:val="hybridMultilevel"/>
    <w:tmpl w:val="7A56C0A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936C53"/>
    <w:multiLevelType w:val="hybridMultilevel"/>
    <w:tmpl w:val="B644F6E6"/>
    <w:lvl w:ilvl="0" w:tplc="760E6E1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F3176DC"/>
    <w:multiLevelType w:val="multilevel"/>
    <w:tmpl w:val="0CBE3730"/>
    <w:lvl w:ilvl="0">
      <w:start w:val="1"/>
      <w:numFmt w:val="decimal"/>
      <w:lvlText w:val="%1."/>
      <w:lvlJc w:val="left"/>
      <w:pPr>
        <w:tabs>
          <w:tab w:val="decimal" w:pos="-360"/>
        </w:tabs>
        <w:ind w:left="0"/>
      </w:pPr>
      <w:rPr>
        <w:rFonts w:ascii="Times New Roman" w:hAnsi="Times New Roman" w:cs="Times New Roman" w:hint="default"/>
        <w:strike w:val="0"/>
        <w:color w:val="000000"/>
        <w:spacing w:val="4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924D34"/>
    <w:multiLevelType w:val="hybridMultilevel"/>
    <w:tmpl w:val="C0FC3F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F41D3"/>
    <w:multiLevelType w:val="hybridMultilevel"/>
    <w:tmpl w:val="6D003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369AD"/>
    <w:multiLevelType w:val="hybridMultilevel"/>
    <w:tmpl w:val="E26C05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354C58"/>
    <w:multiLevelType w:val="hybridMultilevel"/>
    <w:tmpl w:val="A96C28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A7277"/>
    <w:multiLevelType w:val="hybridMultilevel"/>
    <w:tmpl w:val="D534E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90719"/>
    <w:multiLevelType w:val="hybridMultilevel"/>
    <w:tmpl w:val="756669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327E4"/>
    <w:multiLevelType w:val="multilevel"/>
    <w:tmpl w:val="7CC40A02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 w:cs="Times New Roman" w:hint="default"/>
        <w:strike w:val="0"/>
        <w:color w:val="000000"/>
        <w:spacing w:val="9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33030C"/>
    <w:multiLevelType w:val="hybridMultilevel"/>
    <w:tmpl w:val="EFCAC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714CF3"/>
    <w:multiLevelType w:val="hybridMultilevel"/>
    <w:tmpl w:val="D8889B6A"/>
    <w:lvl w:ilvl="0" w:tplc="3CACD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6"/>
  </w:num>
  <w:num w:numId="5">
    <w:abstractNumId w:val="4"/>
  </w:num>
  <w:num w:numId="6">
    <w:abstractNumId w:val="11"/>
  </w:num>
  <w:num w:numId="7">
    <w:abstractNumId w:val="1"/>
  </w:num>
  <w:num w:numId="8">
    <w:abstractNumId w:val="8"/>
  </w:num>
  <w:num w:numId="9">
    <w:abstractNumId w:val="7"/>
  </w:num>
  <w:num w:numId="10">
    <w:abstractNumId w:val="3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DFD"/>
    <w:rsid w:val="000824BF"/>
    <w:rsid w:val="001A0DFD"/>
    <w:rsid w:val="001D4D6A"/>
    <w:rsid w:val="00256079"/>
    <w:rsid w:val="002D41FD"/>
    <w:rsid w:val="00475F2D"/>
    <w:rsid w:val="004E23CE"/>
    <w:rsid w:val="005923FB"/>
    <w:rsid w:val="00594139"/>
    <w:rsid w:val="006542D1"/>
    <w:rsid w:val="006952A3"/>
    <w:rsid w:val="0073773D"/>
    <w:rsid w:val="0077564D"/>
    <w:rsid w:val="007F4CF9"/>
    <w:rsid w:val="009D3370"/>
    <w:rsid w:val="00A03776"/>
    <w:rsid w:val="00AD462F"/>
    <w:rsid w:val="00B756E5"/>
    <w:rsid w:val="00CD13CC"/>
    <w:rsid w:val="00E160CC"/>
    <w:rsid w:val="00E27CDA"/>
    <w:rsid w:val="00F374B3"/>
    <w:rsid w:val="00F8390B"/>
    <w:rsid w:val="00F9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524347-D378-4422-90C3-A46AD39E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4139"/>
    <w:pPr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594139"/>
    <w:rPr>
      <w:i/>
      <w:iCs/>
    </w:rPr>
  </w:style>
  <w:style w:type="character" w:styleId="Hipercze">
    <w:name w:val="Hyperlink"/>
    <w:basedOn w:val="Domylnaczcionkaakapitu"/>
    <w:uiPriority w:val="99"/>
    <w:unhideWhenUsed/>
    <w:rsid w:val="00594139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594139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594139"/>
    <w:rPr>
      <w:rFonts w:ascii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1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1FD"/>
    <w:rPr>
      <w:rFonts w:ascii="Segoe UI" w:hAnsi="Segoe UI" w:cs="Segoe UI"/>
      <w:sz w:val="18"/>
      <w:szCs w:val="18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2560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6079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560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607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wiatzdunskowol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32512-CC28-431A-8347-3C2AC94A1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1159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m.szulc</dc:creator>
  <cp:keywords/>
  <dc:description/>
  <cp:lastModifiedBy>a.przecherska</cp:lastModifiedBy>
  <cp:revision>6</cp:revision>
  <cp:lastPrinted>2024-01-31T09:33:00Z</cp:lastPrinted>
  <dcterms:created xsi:type="dcterms:W3CDTF">2025-04-15T13:11:00Z</dcterms:created>
  <dcterms:modified xsi:type="dcterms:W3CDTF">2025-05-30T06:29:00Z</dcterms:modified>
</cp:coreProperties>
</file>